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A2F88">
      <w:pPr>
        <w:pStyle w:val="8"/>
        <w:ind w:left="0" w:leftChars="0" w:firstLine="0" w:firstLineChars="0"/>
        <w:rPr>
          <w:rFonts w:ascii="宋体" w:hAnsi="宋体" w:eastAsia="宋体" w:cs="宋体"/>
          <w:b/>
          <w:sz w:val="32"/>
          <w:szCs w:val="32"/>
        </w:rPr>
      </w:pPr>
    </w:p>
    <w:p w14:paraId="29FB0509">
      <w:pPr>
        <w:pStyle w:val="8"/>
        <w:ind w:firstLine="0" w:firstLineChars="0"/>
        <w:jc w:val="center"/>
        <w:rPr>
          <w:b/>
          <w:sz w:val="52"/>
          <w:szCs w:val="52"/>
        </w:rPr>
      </w:pPr>
      <w:r>
        <w:rPr>
          <w:rFonts w:hint="eastAsia" w:ascii="宋体" w:hAnsi="宋体" w:eastAsia="宋体" w:cs="宋体"/>
          <w:b/>
          <w:sz w:val="52"/>
          <w:szCs w:val="52"/>
        </w:rPr>
        <w:t>寿光至平度深部构造地震勘探技术服务项目-</w:t>
      </w:r>
      <w:r>
        <w:rPr>
          <w:rFonts w:hint="eastAsia" w:ascii="宋体" w:hAnsi="宋体" w:eastAsia="宋体" w:cs="宋体"/>
          <w:b/>
          <w:sz w:val="52"/>
          <w:szCs w:val="52"/>
          <w:lang w:val="en-US" w:eastAsia="zh-CN"/>
        </w:rPr>
        <w:t>排列</w:t>
      </w:r>
      <w:r>
        <w:rPr>
          <w:rFonts w:hint="eastAsia" w:ascii="宋体" w:hAnsi="宋体" w:eastAsia="宋体" w:cs="宋体"/>
          <w:b/>
          <w:sz w:val="52"/>
          <w:szCs w:val="52"/>
        </w:rPr>
        <w:t>服务</w:t>
      </w:r>
    </w:p>
    <w:p w14:paraId="694B519E">
      <w:pPr>
        <w:pStyle w:val="8"/>
      </w:pPr>
    </w:p>
    <w:p w14:paraId="0BA59F2A">
      <w:pPr>
        <w:pStyle w:val="8"/>
      </w:pPr>
    </w:p>
    <w:p w14:paraId="3ADD7415">
      <w:pPr>
        <w:pStyle w:val="8"/>
      </w:pPr>
    </w:p>
    <w:p w14:paraId="59B23000">
      <w:pPr>
        <w:pStyle w:val="8"/>
      </w:pPr>
    </w:p>
    <w:p w14:paraId="51FA4E2A">
      <w:pPr>
        <w:pStyle w:val="8"/>
      </w:pPr>
    </w:p>
    <w:p w14:paraId="32A352BD">
      <w:pPr>
        <w:spacing w:line="900" w:lineRule="exact"/>
        <w:jc w:val="center"/>
        <w:rPr>
          <w:rFonts w:ascii="宋体" w:hAnsi="宋体" w:eastAsia="宋体"/>
          <w:b/>
          <w:sz w:val="72"/>
        </w:rPr>
      </w:pPr>
      <w:r>
        <w:rPr>
          <w:rFonts w:hint="eastAsia" w:ascii="宋体" w:hAnsi="宋体" w:eastAsia="宋体"/>
          <w:b/>
          <w:sz w:val="72"/>
        </w:rPr>
        <w:t>投标响应文件</w:t>
      </w:r>
    </w:p>
    <w:p w14:paraId="1A6D769F">
      <w:pPr>
        <w:spacing w:after="156" w:afterLines="50"/>
        <w:jc w:val="center"/>
        <w:rPr>
          <w:rFonts w:ascii="宋体" w:hAnsi="宋体" w:eastAsia="宋体"/>
          <w:b/>
          <w:sz w:val="72"/>
        </w:rPr>
      </w:pPr>
    </w:p>
    <w:p w14:paraId="119B792F">
      <w:pPr>
        <w:pStyle w:val="8"/>
      </w:pPr>
    </w:p>
    <w:p w14:paraId="4DB644D1">
      <w:pPr>
        <w:pStyle w:val="8"/>
      </w:pPr>
    </w:p>
    <w:p w14:paraId="7454B242">
      <w:pPr>
        <w:pStyle w:val="8"/>
      </w:pPr>
    </w:p>
    <w:p w14:paraId="6E93E7F6">
      <w:pPr>
        <w:pStyle w:val="8"/>
      </w:pPr>
    </w:p>
    <w:p w14:paraId="443185BE">
      <w:pPr>
        <w:pStyle w:val="8"/>
      </w:pPr>
    </w:p>
    <w:p w14:paraId="0EFC95F0">
      <w:pPr>
        <w:pStyle w:val="8"/>
      </w:pPr>
    </w:p>
    <w:p w14:paraId="7209ED7C">
      <w:pPr>
        <w:spacing w:after="156" w:afterLines="50" w:line="500" w:lineRule="exact"/>
        <w:ind w:firstLine="1928" w:firstLineChars="600"/>
        <w:jc w:val="both"/>
        <w:rPr>
          <w:rFonts w:hint="eastAsia" w:ascii="宋体" w:hAnsi="宋体" w:eastAsia="宋体"/>
          <w:b/>
          <w:sz w:val="32"/>
          <w:u w:val="single"/>
          <w:lang w:val="en-US" w:eastAsia="zh-CN"/>
        </w:rPr>
      </w:pPr>
      <w:r>
        <w:rPr>
          <w:rFonts w:hint="eastAsia" w:ascii="宋体" w:hAnsi="宋体" w:eastAsia="宋体"/>
          <w:b/>
          <w:sz w:val="32"/>
        </w:rPr>
        <w:t>供应商：</w:t>
      </w:r>
      <w:r>
        <w:rPr>
          <w:rFonts w:hint="eastAsia" w:ascii="宋体" w:hAnsi="宋体" w:eastAsia="宋体"/>
          <w:b/>
          <w:sz w:val="32"/>
          <w:u w:val="single"/>
          <w:lang w:val="en-US" w:eastAsia="zh-CN"/>
        </w:rPr>
        <w:t xml:space="preserve">                      </w:t>
      </w:r>
    </w:p>
    <w:p w14:paraId="34CD09D1">
      <w:pPr>
        <w:spacing w:after="156" w:afterLines="50" w:line="500" w:lineRule="exact"/>
        <w:ind w:firstLine="1928" w:firstLineChars="600"/>
        <w:jc w:val="both"/>
        <w:rPr>
          <w:rFonts w:ascii="宋体" w:hAnsi="宋体" w:eastAsia="宋体"/>
          <w:b/>
          <w:sz w:val="32"/>
        </w:rPr>
      </w:pPr>
      <w:r>
        <w:rPr>
          <w:rFonts w:hint="eastAsia" w:ascii="宋体" w:hAnsi="宋体" w:eastAsia="宋体"/>
          <w:b/>
          <w:sz w:val="32"/>
          <w:lang w:val="en-US" w:eastAsia="zh-CN"/>
        </w:rPr>
        <w:t>日  期：</w:t>
      </w:r>
      <w:r>
        <w:rPr>
          <w:rFonts w:hint="eastAsia" w:ascii="宋体" w:hAnsi="宋体" w:eastAsia="宋体"/>
          <w:b/>
          <w:sz w:val="32"/>
          <w:u w:val="single"/>
          <w:lang w:val="en-US" w:eastAsia="zh-CN"/>
        </w:rPr>
        <w:t xml:space="preserve">      </w:t>
      </w:r>
      <w:r>
        <w:rPr>
          <w:rFonts w:hint="eastAsia" w:ascii="宋体" w:hAnsi="宋体" w:eastAsia="宋体"/>
          <w:b/>
          <w:sz w:val="32"/>
        </w:rPr>
        <w:t>年</w:t>
      </w:r>
      <w:r>
        <w:rPr>
          <w:rFonts w:hint="eastAsia" w:ascii="宋体" w:hAnsi="宋体" w:eastAsia="宋体"/>
          <w:b/>
          <w:sz w:val="32"/>
          <w:u w:val="single"/>
        </w:rPr>
        <w:t xml:space="preserve">  </w:t>
      </w:r>
      <w:r>
        <w:rPr>
          <w:rFonts w:hint="eastAsia" w:ascii="宋体" w:hAnsi="宋体" w:eastAsia="宋体"/>
          <w:b/>
          <w:sz w:val="32"/>
          <w:u w:val="single"/>
          <w:lang w:val="en-US" w:eastAsia="zh-CN"/>
        </w:rPr>
        <w:t xml:space="preserve"> </w:t>
      </w:r>
      <w:r>
        <w:rPr>
          <w:rFonts w:hint="eastAsia" w:ascii="宋体" w:hAnsi="宋体" w:eastAsia="宋体"/>
          <w:b/>
          <w:sz w:val="32"/>
          <w:u w:val="single"/>
        </w:rPr>
        <w:t xml:space="preserve">  </w:t>
      </w:r>
      <w:r>
        <w:rPr>
          <w:rFonts w:hint="eastAsia" w:ascii="宋体" w:hAnsi="宋体" w:eastAsia="宋体"/>
          <w:b/>
          <w:sz w:val="32"/>
        </w:rPr>
        <w:t>月</w:t>
      </w:r>
      <w:r>
        <w:rPr>
          <w:rFonts w:hint="eastAsia" w:ascii="宋体" w:hAnsi="宋体" w:eastAsia="宋体"/>
          <w:b/>
          <w:sz w:val="32"/>
          <w:u w:val="single"/>
        </w:rPr>
        <w:t xml:space="preserve">   </w:t>
      </w:r>
      <w:r>
        <w:rPr>
          <w:rFonts w:hint="eastAsia" w:ascii="宋体" w:hAnsi="宋体" w:eastAsia="宋体"/>
          <w:b/>
          <w:sz w:val="32"/>
          <w:u w:val="single"/>
          <w:lang w:val="en-US" w:eastAsia="zh-CN"/>
        </w:rPr>
        <w:t xml:space="preserve">  </w:t>
      </w:r>
      <w:r>
        <w:rPr>
          <w:rFonts w:hint="eastAsia" w:ascii="宋体" w:hAnsi="宋体" w:eastAsia="宋体"/>
          <w:b/>
          <w:sz w:val="32"/>
          <w:u w:val="single"/>
        </w:rPr>
        <w:t xml:space="preserve"> </w:t>
      </w:r>
      <w:r>
        <w:rPr>
          <w:rFonts w:hint="eastAsia" w:ascii="宋体" w:hAnsi="宋体" w:eastAsia="宋体"/>
          <w:b/>
          <w:sz w:val="32"/>
        </w:rPr>
        <w:t>日</w:t>
      </w:r>
    </w:p>
    <w:p w14:paraId="3C999AB5">
      <w:pPr>
        <w:widowControl/>
        <w:jc w:val="center"/>
        <w:rPr>
          <w:i/>
          <w:iCs/>
        </w:rPr>
      </w:pPr>
      <w:r>
        <w:rPr>
          <w:rFonts w:hint="eastAsia"/>
          <w:i/>
          <w:iCs/>
        </w:rPr>
        <w:t xml:space="preserve"> </w:t>
      </w:r>
    </w:p>
    <w:p w14:paraId="5F8CD624">
      <w:pPr>
        <w:spacing w:line="360" w:lineRule="auto"/>
        <w:jc w:val="center"/>
        <w:outlineLvl w:val="2"/>
        <w:rPr>
          <w:rFonts w:ascii="宋体" w:hAnsi="宋体" w:eastAsia="宋体"/>
          <w:b/>
          <w:sz w:val="24"/>
        </w:rPr>
      </w:pPr>
      <w:r>
        <w:rPr>
          <w:rFonts w:hint="eastAsia" w:ascii="宋体" w:hAnsi="宋体" w:eastAsia="宋体"/>
          <w:b/>
          <w:sz w:val="24"/>
        </w:rPr>
        <w:br w:type="page"/>
      </w:r>
      <w:bookmarkStart w:id="0" w:name="_Toc461056631"/>
      <w:bookmarkStart w:id="1" w:name="_Toc461053086"/>
      <w:bookmarkStart w:id="2" w:name="_Toc520983587"/>
      <w:r>
        <w:rPr>
          <w:rFonts w:hint="eastAsia" w:ascii="宋体" w:hAnsi="宋体" w:eastAsia="宋体"/>
          <w:b/>
          <w:sz w:val="24"/>
        </w:rPr>
        <w:t>一</w:t>
      </w:r>
      <w:bookmarkEnd w:id="0"/>
      <w:bookmarkEnd w:id="1"/>
      <w:r>
        <w:rPr>
          <w:rFonts w:hint="eastAsia" w:ascii="宋体" w:hAnsi="宋体" w:eastAsia="宋体"/>
          <w:b/>
          <w:sz w:val="24"/>
        </w:rPr>
        <w:t>、报价</w:t>
      </w:r>
      <w:r>
        <w:rPr>
          <w:rFonts w:hint="eastAsia" w:ascii="宋体" w:hAnsi="宋体" w:eastAsia="宋体"/>
          <w:b/>
          <w:sz w:val="24"/>
          <w:lang w:val="en-US" w:eastAsia="zh-CN"/>
        </w:rPr>
        <w:t>一览</w:t>
      </w:r>
      <w:r>
        <w:rPr>
          <w:rFonts w:hint="eastAsia" w:ascii="宋体" w:hAnsi="宋体" w:eastAsia="宋体"/>
          <w:b/>
          <w:sz w:val="24"/>
        </w:rPr>
        <w:t>表</w:t>
      </w:r>
      <w:bookmarkEnd w:id="2"/>
    </w:p>
    <w:p w14:paraId="6F62C1AA">
      <w:pPr>
        <w:pStyle w:val="8"/>
        <w:ind w:firstLine="482"/>
        <w:jc w:val="center"/>
        <w:rPr>
          <w:rFonts w:ascii="宋体" w:hAnsi="宋体" w:eastAsia="宋体"/>
          <w:b/>
          <w:sz w:val="24"/>
          <w:szCs w:val="28"/>
        </w:rPr>
      </w:pPr>
    </w:p>
    <w:p w14:paraId="40C5EBE7">
      <w:pPr>
        <w:widowControl/>
        <w:spacing w:before="100" w:beforeAutospacing="1" w:after="100" w:afterAutospacing="1" w:line="360" w:lineRule="auto"/>
        <w:ind w:left="1205" w:hanging="1205" w:hangingChars="500"/>
        <w:rPr>
          <w:rFonts w:ascii="宋体" w:hAnsi="宋体" w:eastAsia="宋体"/>
          <w:b/>
          <w:sz w:val="24"/>
          <w:szCs w:val="28"/>
        </w:rPr>
      </w:pPr>
      <w:r>
        <w:rPr>
          <w:rFonts w:hint="eastAsia" w:ascii="宋体" w:hAnsi="宋体" w:eastAsia="宋体"/>
          <w:b/>
          <w:sz w:val="24"/>
          <w:szCs w:val="28"/>
        </w:rPr>
        <w:t>项目名称：寿光至平度深部构造地震勘探技术服务项目-</w:t>
      </w:r>
      <w:r>
        <w:rPr>
          <w:rFonts w:hint="eastAsia" w:ascii="宋体" w:hAnsi="宋体" w:eastAsia="宋体"/>
          <w:b/>
          <w:sz w:val="24"/>
          <w:szCs w:val="28"/>
          <w:lang w:val="en-US" w:eastAsia="zh-CN"/>
        </w:rPr>
        <w:t>排列</w:t>
      </w:r>
      <w:r>
        <w:rPr>
          <w:rFonts w:hint="eastAsia" w:ascii="宋体" w:hAnsi="宋体" w:eastAsia="宋体"/>
          <w:b/>
          <w:sz w:val="24"/>
          <w:szCs w:val="28"/>
        </w:rPr>
        <w:t>服务</w:t>
      </w:r>
    </w:p>
    <w:p w14:paraId="338A11DD">
      <w:pPr>
        <w:pStyle w:val="8"/>
        <w:ind w:firstLine="482"/>
        <w:jc w:val="center"/>
        <w:rPr>
          <w:rFonts w:ascii="宋体" w:hAnsi="宋体" w:eastAsia="宋体"/>
          <w:b/>
          <w:sz w:val="24"/>
          <w:szCs w:val="28"/>
          <w:u w:val="singl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38D6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65F73687">
            <w:pPr>
              <w:spacing w:line="360" w:lineRule="auto"/>
              <w:jc w:val="center"/>
              <w:rPr>
                <w:rFonts w:ascii="宋体" w:hAnsi="宋体" w:eastAsia="宋体"/>
                <w:b/>
                <w:sz w:val="24"/>
              </w:rPr>
            </w:pPr>
            <w:r>
              <w:rPr>
                <w:rFonts w:hint="eastAsia" w:ascii="宋体" w:hAnsi="宋体" w:eastAsia="宋体"/>
                <w:b/>
                <w:sz w:val="24"/>
              </w:rPr>
              <w:t>供应商名称</w:t>
            </w:r>
          </w:p>
        </w:tc>
        <w:tc>
          <w:tcPr>
            <w:tcW w:w="6063" w:type="dxa"/>
            <w:tcBorders>
              <w:top w:val="single" w:color="auto" w:sz="4" w:space="0"/>
              <w:left w:val="single" w:color="auto" w:sz="4" w:space="0"/>
              <w:bottom w:val="single" w:color="auto" w:sz="4" w:space="0"/>
              <w:right w:val="single" w:color="auto" w:sz="4" w:space="0"/>
            </w:tcBorders>
          </w:tcPr>
          <w:p w14:paraId="0551E8A1">
            <w:pPr>
              <w:spacing w:line="360" w:lineRule="auto"/>
              <w:rPr>
                <w:rFonts w:ascii="宋体" w:hAnsi="宋体" w:eastAsia="宋体"/>
                <w:b/>
                <w:sz w:val="24"/>
              </w:rPr>
            </w:pPr>
          </w:p>
        </w:tc>
      </w:tr>
      <w:tr w14:paraId="04AA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6C3E97D3">
            <w:pPr>
              <w:spacing w:line="360" w:lineRule="auto"/>
              <w:jc w:val="center"/>
              <w:rPr>
                <w:rFonts w:ascii="宋体" w:hAnsi="宋体" w:eastAsia="宋体"/>
                <w:b/>
                <w:sz w:val="24"/>
              </w:rPr>
            </w:pPr>
            <w:r>
              <w:rPr>
                <w:rFonts w:hint="eastAsia" w:ascii="宋体" w:hAnsi="宋体" w:eastAsia="宋体"/>
                <w:b/>
                <w:sz w:val="24"/>
              </w:rPr>
              <w:t>报价</w:t>
            </w:r>
          </w:p>
        </w:tc>
        <w:tc>
          <w:tcPr>
            <w:tcW w:w="6063" w:type="dxa"/>
            <w:tcBorders>
              <w:top w:val="single" w:color="auto" w:sz="4" w:space="0"/>
              <w:left w:val="single" w:color="auto" w:sz="4" w:space="0"/>
              <w:bottom w:val="single" w:color="auto" w:sz="4" w:space="0"/>
              <w:right w:val="single" w:color="auto" w:sz="4" w:space="0"/>
            </w:tcBorders>
            <w:vAlign w:val="center"/>
          </w:tcPr>
          <w:p w14:paraId="406CD010">
            <w:pPr>
              <w:snapToGrid w:val="0"/>
              <w:spacing w:line="360" w:lineRule="auto"/>
              <w:rPr>
                <w:rFonts w:ascii="宋体" w:hAnsi="宋体" w:eastAsia="宋体"/>
                <w:bCs/>
                <w:sz w:val="24"/>
              </w:rPr>
            </w:pPr>
          </w:p>
          <w:p w14:paraId="281EA483">
            <w:pPr>
              <w:snapToGrid w:val="0"/>
              <w:spacing w:line="360" w:lineRule="auto"/>
              <w:rPr>
                <w:rFonts w:hint="eastAsia" w:ascii="宋体" w:hAnsi="宋体" w:eastAsia="宋体"/>
                <w:bCs/>
                <w:sz w:val="24"/>
                <w:lang w:val="en-US" w:eastAsia="zh-CN"/>
              </w:rPr>
            </w:pPr>
            <w:r>
              <w:rPr>
                <w:rFonts w:hint="eastAsia" w:ascii="宋体" w:hAnsi="宋体" w:eastAsia="宋体"/>
                <w:bCs/>
                <w:sz w:val="24"/>
              </w:rPr>
              <w:t>小写：                   元</w:t>
            </w:r>
          </w:p>
          <w:p w14:paraId="212F4E57">
            <w:pPr>
              <w:snapToGrid w:val="0"/>
              <w:spacing w:line="360" w:lineRule="auto"/>
              <w:rPr>
                <w:rFonts w:hint="eastAsia" w:ascii="宋体" w:hAnsi="宋体" w:eastAsia="宋体"/>
                <w:bCs/>
                <w:sz w:val="24"/>
                <w:lang w:val="en-US" w:eastAsia="zh-CN"/>
              </w:rPr>
            </w:pPr>
            <w:r>
              <w:rPr>
                <w:rFonts w:hint="eastAsia" w:ascii="宋体" w:hAnsi="宋体" w:eastAsia="宋体"/>
                <w:bCs/>
                <w:sz w:val="24"/>
              </w:rPr>
              <w:t>大写：                   元</w:t>
            </w:r>
          </w:p>
          <w:p w14:paraId="50841366">
            <w:pPr>
              <w:snapToGrid w:val="0"/>
              <w:spacing w:line="360" w:lineRule="auto"/>
              <w:rPr>
                <w:rFonts w:ascii="宋体" w:hAnsi="宋体" w:eastAsia="宋体"/>
                <w:bCs/>
                <w:sz w:val="24"/>
                <w:u w:val="single"/>
              </w:rPr>
            </w:pPr>
            <w:r>
              <w:rPr>
                <w:rFonts w:hint="eastAsia" w:ascii="宋体" w:hAnsi="宋体" w:eastAsia="宋体"/>
                <w:bCs/>
                <w:sz w:val="24"/>
              </w:rPr>
              <w:t xml:space="preserve">    </w:t>
            </w:r>
          </w:p>
        </w:tc>
      </w:tr>
      <w:tr w14:paraId="124A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3B8981C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b/>
                <w:sz w:val="24"/>
                <w:lang w:val="en-US" w:eastAsia="zh-CN"/>
              </w:rPr>
            </w:pPr>
            <w:r>
              <w:rPr>
                <w:rFonts w:hint="eastAsia" w:ascii="宋体" w:hAnsi="宋体" w:eastAsia="宋体"/>
                <w:b/>
                <w:sz w:val="24"/>
                <w:lang w:val="en-US" w:eastAsia="zh-CN"/>
              </w:rPr>
              <w:t>价格明细</w:t>
            </w:r>
          </w:p>
        </w:tc>
        <w:tc>
          <w:tcPr>
            <w:tcW w:w="6063" w:type="dxa"/>
            <w:tcBorders>
              <w:top w:val="single" w:color="auto" w:sz="4" w:space="0"/>
              <w:left w:val="single" w:color="auto" w:sz="4" w:space="0"/>
              <w:bottom w:val="single" w:color="auto" w:sz="4" w:space="0"/>
              <w:right w:val="single" w:color="auto" w:sz="4" w:space="0"/>
            </w:tcBorders>
            <w:vAlign w:val="center"/>
          </w:tcPr>
          <w:p w14:paraId="6725885F">
            <w:pPr>
              <w:snapToGrid w:val="0"/>
              <w:spacing w:line="360" w:lineRule="auto"/>
              <w:rPr>
                <w:rFonts w:hint="default" w:ascii="宋体" w:hAnsi="宋体" w:eastAsia="宋体"/>
                <w:bCs/>
                <w:sz w:val="24"/>
                <w:lang w:val="en-US" w:eastAsia="zh-CN"/>
              </w:rPr>
            </w:pPr>
            <w:r>
              <w:rPr>
                <w:rFonts w:hint="eastAsia" w:ascii="宋体" w:hAnsi="宋体" w:eastAsia="宋体"/>
                <w:bCs/>
                <w:sz w:val="24"/>
                <w:lang w:val="en-US" w:eastAsia="zh-CN"/>
              </w:rPr>
              <w:t>仪器使用费：             元</w:t>
            </w:r>
          </w:p>
          <w:p w14:paraId="7C261F85">
            <w:pPr>
              <w:snapToGrid w:val="0"/>
              <w:spacing w:line="360" w:lineRule="auto"/>
              <w:rPr>
                <w:rFonts w:hint="default" w:ascii="宋体" w:hAnsi="宋体" w:eastAsia="宋体"/>
                <w:bCs/>
                <w:sz w:val="24"/>
                <w:lang w:val="en-US" w:eastAsia="zh-CN"/>
              </w:rPr>
            </w:pPr>
            <w:r>
              <w:rPr>
                <w:rFonts w:hint="eastAsia" w:ascii="宋体" w:hAnsi="宋体" w:eastAsia="宋体"/>
                <w:bCs/>
                <w:sz w:val="24"/>
                <w:lang w:val="en-US" w:eastAsia="zh-CN"/>
              </w:rPr>
              <w:t>人员：                   元</w:t>
            </w:r>
          </w:p>
          <w:p w14:paraId="41F404E8">
            <w:pPr>
              <w:snapToGrid w:val="0"/>
              <w:spacing w:line="360" w:lineRule="auto"/>
              <w:rPr>
                <w:rFonts w:hint="default" w:ascii="宋体" w:hAnsi="宋体" w:eastAsia="宋体"/>
                <w:bCs/>
                <w:sz w:val="24"/>
                <w:lang w:val="en-US" w:eastAsia="zh-CN"/>
              </w:rPr>
            </w:pPr>
            <w:r>
              <w:rPr>
                <w:rFonts w:hint="eastAsia" w:ascii="宋体" w:hAnsi="宋体" w:eastAsia="宋体"/>
                <w:bCs/>
                <w:sz w:val="24"/>
                <w:lang w:val="en-US" w:eastAsia="zh-CN"/>
              </w:rPr>
              <w:t>其它费用：               元</w:t>
            </w:r>
            <w:bookmarkStart w:id="8" w:name="_GoBack"/>
            <w:bookmarkEnd w:id="8"/>
          </w:p>
        </w:tc>
      </w:tr>
      <w:tr w14:paraId="655A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58E55D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eastAsia="宋体"/>
                <w:b/>
                <w:bCs/>
                <w:color w:val="424242"/>
                <w:sz w:val="28"/>
                <w:szCs w:val="28"/>
                <w:lang w:val="en-US" w:eastAsia="zh-CN"/>
              </w:rPr>
            </w:pPr>
            <w:r>
              <w:rPr>
                <w:rFonts w:hint="eastAsia" w:ascii="宋体" w:hAnsi="宋体" w:eastAsia="宋体"/>
                <w:b/>
                <w:sz w:val="24"/>
                <w:lang w:val="en-US" w:eastAsia="zh-CN"/>
              </w:rPr>
              <w:t>人数</w:t>
            </w:r>
          </w:p>
        </w:tc>
        <w:tc>
          <w:tcPr>
            <w:tcW w:w="6063" w:type="dxa"/>
            <w:tcBorders>
              <w:top w:val="single" w:color="auto" w:sz="4" w:space="0"/>
              <w:left w:val="single" w:color="auto" w:sz="4" w:space="0"/>
              <w:bottom w:val="single" w:color="auto" w:sz="4" w:space="0"/>
              <w:right w:val="single" w:color="auto" w:sz="4" w:space="0"/>
            </w:tcBorders>
            <w:vAlign w:val="center"/>
          </w:tcPr>
          <w:p w14:paraId="02A8CD4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eastAsia="宋体"/>
                <w:color w:val="424242"/>
                <w:sz w:val="28"/>
                <w:szCs w:val="28"/>
                <w:lang w:val="en-US" w:eastAsia="zh-CN"/>
              </w:rPr>
            </w:pPr>
          </w:p>
        </w:tc>
      </w:tr>
      <w:tr w14:paraId="6751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213F680E">
            <w:pPr>
              <w:spacing w:line="360" w:lineRule="auto"/>
              <w:jc w:val="center"/>
              <w:rPr>
                <w:rFonts w:ascii="宋体" w:hAnsi="宋体" w:eastAsia="宋体"/>
                <w:b/>
                <w:sz w:val="24"/>
              </w:rPr>
            </w:pPr>
            <w:r>
              <w:rPr>
                <w:rFonts w:hint="eastAsia" w:ascii="宋体" w:hAnsi="宋体" w:eastAsia="宋体"/>
                <w:b/>
                <w:sz w:val="24"/>
              </w:rPr>
              <w:t>备注说明</w:t>
            </w:r>
          </w:p>
        </w:tc>
        <w:tc>
          <w:tcPr>
            <w:tcW w:w="6063" w:type="dxa"/>
            <w:tcBorders>
              <w:top w:val="single" w:color="auto" w:sz="4" w:space="0"/>
              <w:left w:val="single" w:color="auto" w:sz="4" w:space="0"/>
              <w:bottom w:val="single" w:color="auto" w:sz="4" w:space="0"/>
              <w:right w:val="single" w:color="auto" w:sz="4" w:space="0"/>
            </w:tcBorders>
          </w:tcPr>
          <w:p w14:paraId="10AA8944">
            <w:pPr>
              <w:spacing w:line="360" w:lineRule="auto"/>
              <w:jc w:val="center"/>
              <w:rPr>
                <w:rFonts w:ascii="宋体" w:hAnsi="宋体" w:eastAsia="宋体"/>
                <w:b/>
                <w:sz w:val="24"/>
              </w:rPr>
            </w:pPr>
          </w:p>
          <w:p w14:paraId="358A98A3">
            <w:pPr>
              <w:snapToGrid w:val="0"/>
              <w:spacing w:line="360" w:lineRule="auto"/>
              <w:jc w:val="center"/>
              <w:rPr>
                <w:rFonts w:ascii="宋体" w:hAnsi="宋体" w:eastAsia="宋体"/>
                <w:b/>
                <w:sz w:val="24"/>
              </w:rPr>
            </w:pPr>
          </w:p>
        </w:tc>
      </w:tr>
      <w:tr w14:paraId="3ECE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3263D80A">
            <w:pPr>
              <w:spacing w:line="360" w:lineRule="auto"/>
              <w:jc w:val="center"/>
              <w:rPr>
                <w:rFonts w:hint="eastAsia" w:ascii="宋体" w:hAnsi="宋体" w:eastAsia="宋体"/>
                <w:b/>
                <w:sz w:val="24"/>
              </w:rPr>
            </w:pPr>
            <w:r>
              <w:rPr>
                <w:rFonts w:hint="eastAsia" w:ascii="宋体" w:hAnsi="宋体" w:eastAsia="宋体"/>
                <w:b/>
                <w:sz w:val="24"/>
              </w:rPr>
              <w:t>拦标价格</w:t>
            </w:r>
          </w:p>
        </w:tc>
        <w:tc>
          <w:tcPr>
            <w:tcW w:w="6063" w:type="dxa"/>
            <w:tcBorders>
              <w:top w:val="single" w:color="auto" w:sz="4" w:space="0"/>
              <w:left w:val="single" w:color="auto" w:sz="4" w:space="0"/>
              <w:bottom w:val="single" w:color="auto" w:sz="4" w:space="0"/>
              <w:right w:val="single" w:color="auto" w:sz="4" w:space="0"/>
            </w:tcBorders>
            <w:vAlign w:val="center"/>
          </w:tcPr>
          <w:p w14:paraId="23F134E2">
            <w:pPr>
              <w:spacing w:line="360" w:lineRule="auto"/>
              <w:jc w:val="center"/>
              <w:rPr>
                <w:rFonts w:hint="eastAsia" w:ascii="宋体" w:hAnsi="宋体" w:eastAsia="宋体"/>
                <w:b/>
                <w:sz w:val="24"/>
                <w:lang w:val="en-US" w:eastAsia="zh-CN"/>
              </w:rPr>
            </w:pPr>
            <w:r>
              <w:rPr>
                <w:rFonts w:hint="eastAsia" w:ascii="宋体" w:hAnsi="宋体" w:eastAsia="宋体"/>
                <w:bCs/>
                <w:sz w:val="24"/>
              </w:rPr>
              <w:t>499500元（肆拾玖万玖仟伍佰元整）</w:t>
            </w:r>
          </w:p>
        </w:tc>
      </w:tr>
    </w:tbl>
    <w:p w14:paraId="183BDD52">
      <w:pPr>
        <w:spacing w:line="440" w:lineRule="exact"/>
        <w:ind w:firstLine="5520" w:firstLineChars="2300"/>
        <w:rPr>
          <w:rFonts w:ascii="宋体" w:hAnsi="宋体" w:eastAsia="宋体"/>
          <w:sz w:val="24"/>
          <w:szCs w:val="24"/>
        </w:rPr>
      </w:pPr>
    </w:p>
    <w:p w14:paraId="327E876B">
      <w:pPr>
        <w:spacing w:line="440" w:lineRule="exact"/>
        <w:ind w:firstLine="4578" w:firstLineChars="1900"/>
        <w:rPr>
          <w:rFonts w:ascii="宋体" w:hAnsi="宋体" w:eastAsia="宋体"/>
          <w:b/>
          <w:bCs/>
          <w:sz w:val="24"/>
          <w:szCs w:val="24"/>
        </w:rPr>
      </w:pPr>
      <w:r>
        <w:rPr>
          <w:rFonts w:hint="eastAsia" w:ascii="宋体" w:hAnsi="宋体" w:eastAsia="宋体"/>
          <w:b/>
          <w:bCs/>
          <w:sz w:val="24"/>
          <w:szCs w:val="24"/>
        </w:rPr>
        <w:t>供应商公章：</w:t>
      </w:r>
    </w:p>
    <w:p w14:paraId="4A5B851C">
      <w:pPr>
        <w:spacing w:line="440" w:lineRule="exact"/>
        <w:ind w:firstLine="5060" w:firstLineChars="2100"/>
        <w:rPr>
          <w:rFonts w:ascii="宋体" w:hAnsi="宋体" w:eastAsia="宋体"/>
          <w:sz w:val="24"/>
          <w:szCs w:val="24"/>
        </w:rPr>
      </w:pPr>
      <w:r>
        <w:rPr>
          <w:rFonts w:hint="eastAsia" w:ascii="宋体" w:hAnsi="宋体" w:eastAsia="宋体"/>
          <w:b/>
          <w:bCs/>
          <w:sz w:val="24"/>
          <w:szCs w:val="24"/>
        </w:rPr>
        <w:t>日  期：</w:t>
      </w:r>
      <w:r>
        <w:rPr>
          <w:rFonts w:hint="eastAsia" w:ascii="宋体" w:hAnsi="宋体" w:eastAsia="宋体"/>
          <w:sz w:val="24"/>
          <w:szCs w:val="24"/>
        </w:rPr>
        <w:t xml:space="preserve">    年    月    日         </w:t>
      </w:r>
    </w:p>
    <w:p w14:paraId="2DD93435">
      <w:pPr>
        <w:spacing w:line="440" w:lineRule="exact"/>
        <w:ind w:firstLine="4560" w:firstLineChars="1900"/>
        <w:rPr>
          <w:rFonts w:ascii="宋体" w:hAnsi="宋体" w:eastAsia="宋体"/>
          <w:sz w:val="24"/>
          <w:szCs w:val="24"/>
        </w:rPr>
      </w:pPr>
    </w:p>
    <w:p w14:paraId="32353D51">
      <w:pPr>
        <w:adjustRightInd w:val="0"/>
        <w:snapToGrid w:val="0"/>
        <w:spacing w:line="360" w:lineRule="auto"/>
        <w:rPr>
          <w:rFonts w:hint="eastAsia" w:ascii="宋体" w:hAnsi="宋体" w:eastAsia="宋体"/>
          <w:b/>
          <w:bCs/>
          <w:sz w:val="24"/>
          <w:szCs w:val="28"/>
        </w:rPr>
      </w:pPr>
      <w:r>
        <w:rPr>
          <w:rFonts w:hint="eastAsia" w:ascii="宋体" w:hAnsi="宋体" w:eastAsia="宋体"/>
          <w:b/>
          <w:bCs/>
          <w:sz w:val="24"/>
          <w:szCs w:val="28"/>
        </w:rPr>
        <w:t>注：特殊事项在备注中注明。</w:t>
      </w:r>
    </w:p>
    <w:p w14:paraId="639957DE">
      <w:pPr>
        <w:adjustRightInd/>
        <w:snapToGrid/>
        <w:spacing w:line="240" w:lineRule="auto"/>
        <w:rPr>
          <w:rFonts w:hint="eastAsia" w:ascii="宋体" w:hAnsi="宋体" w:eastAsia="宋体"/>
          <w:b/>
          <w:bCs/>
          <w:sz w:val="24"/>
          <w:szCs w:val="28"/>
        </w:rPr>
      </w:pPr>
      <w:r>
        <w:rPr>
          <w:rFonts w:hint="eastAsia" w:ascii="宋体" w:hAnsi="宋体" w:eastAsia="宋体"/>
          <w:b/>
          <w:bCs/>
          <w:sz w:val="24"/>
          <w:szCs w:val="28"/>
        </w:rPr>
        <w:br w:type="page"/>
      </w:r>
    </w:p>
    <w:p w14:paraId="15182999">
      <w:pPr>
        <w:spacing w:line="360" w:lineRule="auto"/>
        <w:jc w:val="center"/>
        <w:outlineLvl w:val="2"/>
        <w:rPr>
          <w:rFonts w:ascii="宋体" w:hAnsi="宋体" w:eastAsia="宋体"/>
          <w:b/>
          <w:sz w:val="24"/>
        </w:rPr>
      </w:pPr>
      <w:bookmarkStart w:id="3" w:name="_Toc520983591"/>
      <w:r>
        <w:rPr>
          <w:rFonts w:hint="eastAsia" w:ascii="宋体" w:hAnsi="宋体" w:eastAsia="宋体"/>
          <w:b/>
          <w:sz w:val="24"/>
        </w:rPr>
        <w:t>二、投标响应函</w:t>
      </w:r>
      <w:bookmarkEnd w:id="3"/>
    </w:p>
    <w:p w14:paraId="3D514341">
      <w:pPr>
        <w:pStyle w:val="4"/>
        <w:spacing w:line="360" w:lineRule="auto"/>
        <w:rPr>
          <w:rFonts w:ascii="宋体" w:hAnsi="宋体"/>
          <w:sz w:val="24"/>
        </w:rPr>
      </w:pPr>
      <w:r>
        <w:rPr>
          <w:rFonts w:hint="eastAsia" w:ascii="宋体" w:hAnsi="宋体"/>
          <w:sz w:val="24"/>
        </w:rPr>
        <w:t>致：中国地震局地球物理勘探中心</w:t>
      </w:r>
    </w:p>
    <w:p w14:paraId="18541966">
      <w:pPr>
        <w:spacing w:line="360" w:lineRule="auto"/>
        <w:ind w:firstLine="480" w:firstLineChars="200"/>
        <w:rPr>
          <w:rFonts w:ascii="宋体" w:hAnsi="宋体" w:eastAsia="宋体"/>
          <w:dstrike/>
          <w:sz w:val="24"/>
        </w:rPr>
      </w:pPr>
      <w:r>
        <w:rPr>
          <w:rFonts w:hint="eastAsia" w:ascii="宋体" w:hAnsi="宋体" w:eastAsia="宋体"/>
          <w:sz w:val="24"/>
        </w:rPr>
        <w:t>根据贵方的竞争性投标公告和邀请函，我方兹宣布同意如下：</w:t>
      </w:r>
    </w:p>
    <w:p w14:paraId="74E8BD02">
      <w:pPr>
        <w:spacing w:line="360" w:lineRule="auto"/>
        <w:ind w:firstLine="480" w:firstLineChars="200"/>
        <w:rPr>
          <w:rFonts w:ascii="宋体" w:hAnsi="宋体" w:eastAsia="宋体"/>
          <w:sz w:val="24"/>
        </w:rPr>
      </w:pPr>
      <w:r>
        <w:rPr>
          <w:rFonts w:hint="eastAsia" w:ascii="宋体" w:hAnsi="宋体" w:eastAsia="宋体"/>
          <w:sz w:val="24"/>
        </w:rPr>
        <w:t>1.如我公司成交，我公司承诺愿意按本次投标文件规定及最后报价承诺提供服务。</w:t>
      </w:r>
    </w:p>
    <w:p w14:paraId="380A781B">
      <w:pPr>
        <w:spacing w:line="360" w:lineRule="auto"/>
        <w:ind w:firstLine="480" w:firstLineChars="200"/>
        <w:rPr>
          <w:rFonts w:ascii="宋体" w:hAnsi="宋体" w:eastAsia="宋体"/>
          <w:sz w:val="24"/>
        </w:rPr>
      </w:pPr>
      <w:r>
        <w:rPr>
          <w:rFonts w:hint="eastAsia" w:ascii="宋体" w:hAnsi="宋体" w:eastAsia="宋体"/>
          <w:sz w:val="24"/>
        </w:rPr>
        <w:t>2.我方根据本次投标文件的规定，严格履行合同的责任和义务</w:t>
      </w:r>
      <w:r>
        <w:rPr>
          <w:rFonts w:ascii="宋体" w:hAnsi="宋体" w:eastAsia="宋体"/>
          <w:sz w:val="24"/>
        </w:rPr>
        <w:t>,</w:t>
      </w:r>
      <w:r>
        <w:rPr>
          <w:rFonts w:hint="eastAsia" w:ascii="宋体" w:hAnsi="宋体" w:eastAsia="宋体"/>
          <w:sz w:val="24"/>
        </w:rPr>
        <w:t>并保证于买方要求的日期内完成服务。</w:t>
      </w:r>
    </w:p>
    <w:p w14:paraId="1EF5202E">
      <w:pPr>
        <w:spacing w:line="360" w:lineRule="auto"/>
        <w:ind w:firstLine="480" w:firstLineChars="200"/>
        <w:rPr>
          <w:rFonts w:ascii="宋体" w:hAnsi="宋体" w:eastAsia="宋体"/>
          <w:sz w:val="24"/>
        </w:rPr>
      </w:pPr>
      <w:r>
        <w:rPr>
          <w:rFonts w:hint="eastAsia" w:ascii="宋体" w:hAnsi="宋体" w:eastAsia="宋体"/>
          <w:sz w:val="24"/>
        </w:rPr>
        <w:t>3.我方承诺报价低于</w:t>
      </w:r>
      <w:r>
        <w:rPr>
          <w:rFonts w:ascii="宋体" w:hAnsi="宋体" w:eastAsia="宋体"/>
          <w:sz w:val="24"/>
        </w:rPr>
        <w:t>同类</w:t>
      </w:r>
      <w:r>
        <w:rPr>
          <w:rFonts w:hint="eastAsia" w:ascii="宋体" w:hAnsi="宋体" w:eastAsia="宋体"/>
          <w:sz w:val="24"/>
        </w:rPr>
        <w:t>货物和</w:t>
      </w:r>
      <w:r>
        <w:rPr>
          <w:rFonts w:ascii="宋体" w:hAnsi="宋体" w:eastAsia="宋体"/>
          <w:sz w:val="24"/>
        </w:rPr>
        <w:t>服务的市场平均价格。</w:t>
      </w:r>
    </w:p>
    <w:p w14:paraId="4DD8C388">
      <w:pPr>
        <w:spacing w:line="360" w:lineRule="auto"/>
        <w:ind w:firstLine="480" w:firstLineChars="200"/>
        <w:rPr>
          <w:rFonts w:ascii="宋体" w:hAnsi="宋体" w:eastAsia="宋体"/>
          <w:sz w:val="24"/>
        </w:rPr>
      </w:pPr>
      <w:r>
        <w:rPr>
          <w:rFonts w:hint="eastAsia" w:ascii="宋体" w:hAnsi="宋体" w:eastAsia="宋体"/>
          <w:sz w:val="24"/>
        </w:rPr>
        <w:t>4.我方已详细审核本次投标文件，包括投标文件附件、参考资料、投标文件修改书或图纸（如有），我方正式认可并遵守本次投标文件，并对投标文件各项条款、规定及要求均无异议。</w:t>
      </w:r>
    </w:p>
    <w:p w14:paraId="45E9C36F">
      <w:pPr>
        <w:spacing w:line="360" w:lineRule="auto"/>
        <w:ind w:firstLine="480" w:firstLineChars="200"/>
        <w:rPr>
          <w:rFonts w:ascii="宋体" w:hAnsi="宋体" w:eastAsia="宋体"/>
          <w:sz w:val="24"/>
        </w:rPr>
      </w:pPr>
      <w:r>
        <w:rPr>
          <w:rFonts w:hint="eastAsia" w:ascii="宋体" w:hAnsi="宋体" w:eastAsia="宋体"/>
          <w:sz w:val="24"/>
        </w:rPr>
        <w:t>5.我方同意从供应商须知规定的投标日期起遵循本投标文件，并在供应商须知规定的投标有效期之前均具有约束力。</w:t>
      </w:r>
    </w:p>
    <w:p w14:paraId="28348C69">
      <w:pPr>
        <w:spacing w:line="360" w:lineRule="auto"/>
        <w:ind w:firstLine="480" w:firstLineChars="200"/>
        <w:rPr>
          <w:rFonts w:ascii="宋体" w:hAnsi="宋体" w:eastAsia="宋体"/>
          <w:sz w:val="24"/>
        </w:rPr>
      </w:pPr>
      <w:r>
        <w:rPr>
          <w:rFonts w:hint="eastAsia" w:ascii="宋体" w:hAnsi="宋体" w:eastAsia="宋体"/>
          <w:sz w:val="24"/>
        </w:rPr>
        <w:t>6.我方同意按贵方要求在投标现场规定时间内向贵方提供与其投标有关的任何证据或补充资料，否则，我方的响应文件可被贵方拒绝。</w:t>
      </w:r>
    </w:p>
    <w:p w14:paraId="00F426F5">
      <w:pPr>
        <w:spacing w:line="360" w:lineRule="auto"/>
        <w:ind w:firstLine="480" w:firstLineChars="200"/>
        <w:rPr>
          <w:rFonts w:ascii="宋体" w:hAnsi="宋体" w:eastAsia="宋体"/>
          <w:sz w:val="24"/>
        </w:rPr>
      </w:pPr>
      <w:r>
        <w:rPr>
          <w:rFonts w:hint="eastAsia" w:ascii="宋体" w:hAnsi="宋体" w:eastAsia="宋体"/>
          <w:sz w:val="24"/>
        </w:rPr>
        <w:t>7.我方完全理解贵方不一定接受最低报价的投标。</w:t>
      </w:r>
    </w:p>
    <w:p w14:paraId="0D1CE17F">
      <w:pPr>
        <w:spacing w:line="360" w:lineRule="auto"/>
        <w:ind w:firstLine="480" w:firstLineChars="200"/>
        <w:rPr>
          <w:rFonts w:ascii="宋体" w:hAnsi="宋体" w:eastAsia="宋体"/>
          <w:sz w:val="24"/>
        </w:rPr>
      </w:pPr>
      <w:r>
        <w:rPr>
          <w:rFonts w:hint="eastAsia" w:ascii="宋体" w:hAnsi="宋体" w:eastAsia="宋体"/>
          <w:sz w:val="24"/>
        </w:rPr>
        <w:t>8.我方对响应文件中所提供资料、文件、证书及证件的真实性和有效性负责。</w:t>
      </w:r>
    </w:p>
    <w:p w14:paraId="05A95774">
      <w:pPr>
        <w:spacing w:line="360" w:lineRule="auto"/>
        <w:ind w:firstLine="480" w:firstLineChars="200"/>
        <w:rPr>
          <w:rFonts w:ascii="宋体" w:hAnsi="宋体" w:eastAsia="宋体"/>
          <w:sz w:val="24"/>
        </w:rPr>
      </w:pPr>
    </w:p>
    <w:p w14:paraId="455F109C">
      <w:pPr>
        <w:spacing w:line="360" w:lineRule="auto"/>
        <w:ind w:firstLine="4819" w:firstLineChars="2000"/>
        <w:rPr>
          <w:rFonts w:ascii="宋体" w:hAnsi="宋体" w:eastAsia="宋体" w:cs="Arial"/>
          <w:b/>
          <w:sz w:val="24"/>
        </w:rPr>
      </w:pPr>
    </w:p>
    <w:p w14:paraId="61088A2B">
      <w:pPr>
        <w:spacing w:line="360" w:lineRule="auto"/>
        <w:ind w:firstLine="4819" w:firstLineChars="2000"/>
        <w:rPr>
          <w:rFonts w:ascii="宋体" w:hAnsi="宋体" w:eastAsia="宋体" w:cs="Arial"/>
          <w:b/>
          <w:sz w:val="24"/>
        </w:rPr>
      </w:pPr>
    </w:p>
    <w:p w14:paraId="6D7D2525">
      <w:pPr>
        <w:spacing w:line="360" w:lineRule="auto"/>
        <w:ind w:firstLine="4819" w:firstLineChars="2000"/>
        <w:rPr>
          <w:rFonts w:ascii="宋体" w:hAnsi="宋体" w:eastAsia="宋体" w:cs="Arial"/>
          <w:b/>
          <w:sz w:val="24"/>
        </w:rPr>
      </w:pPr>
      <w:r>
        <w:rPr>
          <w:rFonts w:hint="eastAsia" w:ascii="宋体" w:hAnsi="宋体" w:eastAsia="宋体" w:cs="Arial"/>
          <w:b/>
          <w:sz w:val="24"/>
        </w:rPr>
        <w:t>供应商公章：</w:t>
      </w:r>
    </w:p>
    <w:p w14:paraId="6169947C">
      <w:pPr>
        <w:pStyle w:val="8"/>
        <w:ind w:firstLine="482"/>
        <w:rPr>
          <w:rFonts w:ascii="宋体" w:hAnsi="宋体" w:eastAsia="宋体" w:cs="Arial"/>
          <w:b/>
          <w:sz w:val="24"/>
        </w:rPr>
      </w:pPr>
    </w:p>
    <w:p w14:paraId="28B37571">
      <w:pPr>
        <w:spacing w:line="360" w:lineRule="auto"/>
        <w:ind w:firstLine="5301" w:firstLineChars="2200"/>
        <w:rPr>
          <w:rFonts w:ascii="宋体" w:hAnsi="宋体" w:eastAsia="宋体" w:cs="Arial"/>
          <w:b/>
          <w:sz w:val="24"/>
        </w:rPr>
      </w:pPr>
      <w:r>
        <w:rPr>
          <w:rFonts w:hint="eastAsia" w:ascii="宋体" w:hAnsi="宋体" w:eastAsia="宋体" w:cs="Arial"/>
          <w:b/>
          <w:sz w:val="24"/>
        </w:rPr>
        <w:t xml:space="preserve">日  期：   </w:t>
      </w:r>
      <w:r>
        <w:rPr>
          <w:rFonts w:hint="eastAsia" w:ascii="宋体" w:hAnsi="宋体" w:eastAsia="宋体"/>
          <w:sz w:val="24"/>
          <w:szCs w:val="24"/>
        </w:rPr>
        <w:t xml:space="preserve">年    月    日 </w:t>
      </w:r>
    </w:p>
    <w:p w14:paraId="4020C860">
      <w:pPr>
        <w:spacing w:line="360" w:lineRule="auto"/>
        <w:ind w:firstLine="482" w:firstLineChars="200"/>
        <w:rPr>
          <w:rFonts w:ascii="宋体" w:hAnsi="宋体" w:eastAsia="宋体" w:cs="Arial"/>
          <w:b/>
          <w:sz w:val="24"/>
        </w:rPr>
      </w:pPr>
    </w:p>
    <w:p w14:paraId="21DB4DEE">
      <w:pPr>
        <w:spacing w:line="360" w:lineRule="auto"/>
        <w:jc w:val="center"/>
        <w:outlineLvl w:val="2"/>
        <w:rPr>
          <w:rFonts w:ascii="宋体" w:hAnsi="宋体" w:eastAsia="宋体"/>
          <w:b/>
          <w:sz w:val="24"/>
        </w:rPr>
      </w:pPr>
      <w:r>
        <w:rPr>
          <w:rFonts w:hint="eastAsia" w:ascii="宋体" w:hAnsi="宋体" w:eastAsia="宋体"/>
          <w:b/>
          <w:sz w:val="24"/>
        </w:rPr>
        <w:br w:type="page"/>
      </w:r>
      <w:r>
        <w:rPr>
          <w:rFonts w:hint="eastAsia" w:ascii="宋体" w:hAnsi="宋体" w:eastAsia="宋体"/>
          <w:b/>
          <w:sz w:val="24"/>
        </w:rPr>
        <w:t>三、无重大违法记录声明函、无不良信用记录声明函</w:t>
      </w:r>
    </w:p>
    <w:p w14:paraId="51E2F051">
      <w:pPr>
        <w:spacing w:line="360" w:lineRule="auto"/>
        <w:jc w:val="center"/>
        <w:rPr>
          <w:rFonts w:ascii="宋体" w:hAnsi="宋体" w:eastAsia="宋体"/>
          <w:b/>
          <w:i/>
          <w:sz w:val="24"/>
        </w:rPr>
      </w:pPr>
    </w:p>
    <w:p w14:paraId="75EB9AB5">
      <w:pPr>
        <w:spacing w:line="440" w:lineRule="exact"/>
        <w:ind w:firstLine="435"/>
        <w:rPr>
          <w:rFonts w:ascii="宋体" w:hAnsi="宋体" w:eastAsia="宋体"/>
          <w:sz w:val="24"/>
          <w:szCs w:val="24"/>
        </w:rPr>
      </w:pPr>
      <w:r>
        <w:rPr>
          <w:rFonts w:hint="eastAsia" w:ascii="宋体" w:hAnsi="宋体" w:eastAsia="宋体"/>
          <w:sz w:val="24"/>
          <w:szCs w:val="24"/>
        </w:rPr>
        <w:t>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40DB7BDB">
      <w:pPr>
        <w:spacing w:line="440" w:lineRule="exact"/>
        <w:ind w:firstLine="435"/>
        <w:rPr>
          <w:rFonts w:ascii="宋体" w:hAnsi="宋体" w:eastAsia="宋体"/>
          <w:sz w:val="24"/>
          <w:szCs w:val="24"/>
        </w:rPr>
      </w:pPr>
      <w:r>
        <w:rPr>
          <w:rFonts w:hint="eastAsia" w:ascii="宋体" w:hAnsi="宋体" w:eastAsia="宋体"/>
          <w:sz w:val="24"/>
          <w:szCs w:val="24"/>
        </w:rPr>
        <w:t>2.本单位郑重声明，我单位无以下不良信用记录情形：</w:t>
      </w:r>
    </w:p>
    <w:p w14:paraId="5AA983F3">
      <w:pPr>
        <w:snapToGrid w:val="0"/>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（1）被人民法院列入失信被执行人；</w:t>
      </w:r>
    </w:p>
    <w:p w14:paraId="5B53E38A">
      <w:pPr>
        <w:snapToGrid w:val="0"/>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（2）供应商被人民法院列入失信被执行人的；</w:t>
      </w:r>
    </w:p>
    <w:p w14:paraId="566F2199">
      <w:pPr>
        <w:snapToGrid w:val="0"/>
        <w:spacing w:line="360" w:lineRule="auto"/>
        <w:ind w:left="420" w:leftChars="200" w:firstLine="240" w:firstLineChars="100"/>
        <w:rPr>
          <w:rFonts w:ascii="宋体" w:hAnsi="宋体" w:eastAsia="宋体" w:cs="宋体"/>
          <w:sz w:val="24"/>
          <w:szCs w:val="24"/>
        </w:rPr>
      </w:pPr>
      <w:r>
        <w:rPr>
          <w:rFonts w:hint="eastAsia" w:ascii="宋体" w:hAnsi="宋体" w:eastAsia="宋体" w:cs="宋体"/>
          <w:sz w:val="24"/>
          <w:szCs w:val="24"/>
        </w:rPr>
        <w:t>（3）供应商或其法定代表人或拟派项目经理（项目负责人）被人民检察院列入行贿犯罪档案的；</w:t>
      </w:r>
    </w:p>
    <w:p w14:paraId="700FA3F9">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（4）供应商被工商行政管理部门列入企业经营异常名录的；</w:t>
      </w:r>
    </w:p>
    <w:p w14:paraId="4385254A">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（5）供应商被税务部门列入重大税收违法案件当事人名单的；</w:t>
      </w:r>
    </w:p>
    <w:p w14:paraId="4712C662">
      <w:pPr>
        <w:spacing w:line="440" w:lineRule="exact"/>
        <w:ind w:firstLine="200"/>
        <w:rPr>
          <w:rFonts w:ascii="宋体" w:hAnsi="宋体" w:eastAsia="宋体"/>
          <w:sz w:val="24"/>
          <w:szCs w:val="24"/>
        </w:rPr>
      </w:pPr>
      <w:r>
        <w:rPr>
          <w:rFonts w:hint="eastAsia" w:ascii="宋体" w:hAnsi="宋体" w:eastAsia="宋体" w:cs="宋体"/>
          <w:sz w:val="24"/>
          <w:szCs w:val="24"/>
        </w:rPr>
        <w:t xml:space="preserve"> （6）供应商被政府采购监管部门列入政府采购严重违法失信行为记录名单的。</w:t>
      </w:r>
    </w:p>
    <w:p w14:paraId="0CD7143F">
      <w:pPr>
        <w:spacing w:line="440" w:lineRule="exact"/>
        <w:ind w:firstLine="435"/>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14:paraId="019F4C3F">
      <w:pPr>
        <w:spacing w:line="440" w:lineRule="exact"/>
        <w:ind w:firstLine="4800" w:firstLineChars="2000"/>
        <w:rPr>
          <w:rFonts w:ascii="宋体" w:hAnsi="宋体" w:eastAsia="宋体"/>
          <w:sz w:val="24"/>
          <w:szCs w:val="24"/>
        </w:rPr>
      </w:pPr>
    </w:p>
    <w:p w14:paraId="29C2AA2C">
      <w:pPr>
        <w:spacing w:line="360" w:lineRule="auto"/>
        <w:ind w:firstLine="4819" w:firstLineChars="2000"/>
        <w:rPr>
          <w:rFonts w:hint="eastAsia" w:ascii="宋体" w:hAnsi="宋体" w:eastAsia="宋体" w:cs="Arial"/>
          <w:b/>
          <w:sz w:val="24"/>
        </w:rPr>
      </w:pPr>
      <w:r>
        <w:rPr>
          <w:rFonts w:hint="eastAsia" w:ascii="宋体" w:hAnsi="宋体" w:eastAsia="宋体" w:cs="Arial"/>
          <w:b/>
          <w:sz w:val="24"/>
        </w:rPr>
        <w:t>供应商公章：</w:t>
      </w:r>
    </w:p>
    <w:p w14:paraId="1D76178B">
      <w:pPr>
        <w:pStyle w:val="8"/>
      </w:pPr>
    </w:p>
    <w:p w14:paraId="0BC0EA3E">
      <w:pPr>
        <w:spacing w:line="440" w:lineRule="exact"/>
        <w:ind w:firstLine="5301" w:firstLineChars="2200"/>
        <w:rPr>
          <w:rFonts w:hint="eastAsia" w:ascii="宋体" w:hAnsi="宋体" w:eastAsia="宋体"/>
          <w:sz w:val="24"/>
          <w:szCs w:val="24"/>
        </w:rPr>
      </w:pPr>
      <w:r>
        <w:rPr>
          <w:rFonts w:hint="eastAsia" w:ascii="宋体" w:hAnsi="宋体" w:eastAsia="宋体" w:cs="Arial"/>
          <w:b/>
          <w:sz w:val="24"/>
        </w:rPr>
        <w:t>日  期：</w:t>
      </w:r>
      <w:r>
        <w:rPr>
          <w:rFonts w:hint="eastAsia" w:ascii="宋体" w:hAnsi="宋体" w:eastAsia="宋体"/>
          <w:sz w:val="24"/>
          <w:szCs w:val="24"/>
        </w:rPr>
        <w:t xml:space="preserve">    年   月   日 </w:t>
      </w:r>
      <w:bookmarkStart w:id="4" w:name="_Toc121626298"/>
      <w:bookmarkStart w:id="5" w:name="_Toc204594911"/>
      <w:bookmarkStart w:id="6" w:name="_Toc520983594"/>
      <w:bookmarkStart w:id="7" w:name="_Toc516969106"/>
    </w:p>
    <w:p w14:paraId="3D1DC600">
      <w:pPr>
        <w:pStyle w:val="8"/>
        <w:rPr>
          <w:rFonts w:hint="eastAsia" w:ascii="宋体" w:hAnsi="宋体" w:eastAsia="宋体"/>
          <w:sz w:val="24"/>
          <w:szCs w:val="24"/>
        </w:rPr>
      </w:pPr>
    </w:p>
    <w:p w14:paraId="79FFD065">
      <w:pPr>
        <w:pStyle w:val="8"/>
        <w:rPr>
          <w:rFonts w:hint="eastAsia" w:ascii="宋体" w:hAnsi="宋体" w:eastAsia="宋体"/>
          <w:sz w:val="24"/>
          <w:szCs w:val="24"/>
        </w:rPr>
      </w:pPr>
    </w:p>
    <w:p w14:paraId="59191D4B">
      <w:pPr>
        <w:pStyle w:val="8"/>
        <w:rPr>
          <w:rFonts w:hint="eastAsia" w:ascii="宋体" w:hAnsi="宋体" w:eastAsia="宋体"/>
          <w:sz w:val="24"/>
          <w:szCs w:val="24"/>
        </w:rPr>
      </w:pPr>
    </w:p>
    <w:p w14:paraId="08C9BEEE">
      <w:pPr>
        <w:pStyle w:val="8"/>
        <w:rPr>
          <w:rFonts w:hint="eastAsia" w:ascii="宋体" w:hAnsi="宋体" w:eastAsia="宋体"/>
          <w:sz w:val="24"/>
          <w:szCs w:val="24"/>
        </w:rPr>
      </w:pPr>
    </w:p>
    <w:p w14:paraId="41816E4B">
      <w:pPr>
        <w:pStyle w:val="8"/>
        <w:rPr>
          <w:rFonts w:hint="eastAsia" w:ascii="宋体" w:hAnsi="宋体" w:eastAsia="宋体"/>
          <w:sz w:val="24"/>
          <w:szCs w:val="24"/>
        </w:rPr>
      </w:pPr>
    </w:p>
    <w:p w14:paraId="65A81F54">
      <w:pPr>
        <w:pStyle w:val="8"/>
        <w:rPr>
          <w:rFonts w:hint="eastAsia" w:ascii="宋体" w:hAnsi="宋体" w:eastAsia="宋体"/>
          <w:sz w:val="24"/>
          <w:szCs w:val="24"/>
        </w:rPr>
      </w:pPr>
    </w:p>
    <w:p w14:paraId="69E27DB1">
      <w:pPr>
        <w:pStyle w:val="8"/>
        <w:rPr>
          <w:rFonts w:hint="eastAsia" w:ascii="宋体" w:hAnsi="宋体" w:eastAsia="宋体"/>
          <w:sz w:val="24"/>
          <w:szCs w:val="24"/>
        </w:rPr>
      </w:pPr>
    </w:p>
    <w:p w14:paraId="536FF174">
      <w:pPr>
        <w:pStyle w:val="8"/>
        <w:rPr>
          <w:rFonts w:hint="eastAsia" w:ascii="宋体" w:hAnsi="宋体" w:eastAsia="宋体"/>
          <w:sz w:val="24"/>
          <w:szCs w:val="24"/>
        </w:rPr>
      </w:pPr>
    </w:p>
    <w:p w14:paraId="51AD2F62">
      <w:pPr>
        <w:pStyle w:val="8"/>
        <w:rPr>
          <w:rFonts w:hint="eastAsia" w:ascii="宋体" w:hAnsi="宋体" w:eastAsia="宋体"/>
          <w:sz w:val="24"/>
          <w:szCs w:val="24"/>
        </w:rPr>
      </w:pPr>
    </w:p>
    <w:p w14:paraId="4D90D99A">
      <w:pPr>
        <w:pStyle w:val="8"/>
        <w:rPr>
          <w:rFonts w:hint="eastAsia" w:ascii="宋体" w:hAnsi="宋体" w:eastAsia="宋体"/>
          <w:sz w:val="24"/>
          <w:szCs w:val="24"/>
        </w:rPr>
      </w:pPr>
    </w:p>
    <w:p w14:paraId="23733E37">
      <w:pPr>
        <w:pStyle w:val="8"/>
        <w:rPr>
          <w:rFonts w:hint="eastAsia" w:ascii="宋体" w:hAnsi="宋体" w:eastAsia="宋体"/>
          <w:sz w:val="24"/>
          <w:szCs w:val="24"/>
        </w:rPr>
      </w:pPr>
    </w:p>
    <w:p w14:paraId="3A4648AF">
      <w:pPr>
        <w:spacing w:line="360" w:lineRule="auto"/>
        <w:jc w:val="center"/>
        <w:outlineLvl w:val="2"/>
        <w:rPr>
          <w:rFonts w:ascii="宋体" w:hAnsi="宋体" w:eastAsia="宋体"/>
          <w:b/>
          <w:sz w:val="24"/>
        </w:rPr>
      </w:pPr>
      <w:r>
        <w:rPr>
          <w:rFonts w:hint="eastAsia" w:ascii="宋体" w:hAnsi="宋体" w:eastAsia="宋体"/>
          <w:b/>
          <w:sz w:val="24"/>
        </w:rPr>
        <w:t>四、委托授权书</w:t>
      </w:r>
      <w:bookmarkEnd w:id="4"/>
      <w:bookmarkEnd w:id="5"/>
      <w:bookmarkEnd w:id="6"/>
      <w:bookmarkEnd w:id="7"/>
    </w:p>
    <w:p w14:paraId="665A7916">
      <w:pPr>
        <w:spacing w:line="360" w:lineRule="auto"/>
        <w:jc w:val="center"/>
        <w:rPr>
          <w:rFonts w:ascii="宋体" w:hAnsi="宋体" w:eastAsia="宋体"/>
          <w:b/>
          <w:sz w:val="24"/>
        </w:rPr>
      </w:pPr>
    </w:p>
    <w:p w14:paraId="6EE717CB">
      <w:pPr>
        <w:pStyle w:val="3"/>
        <w:snapToGrid w:val="0"/>
        <w:spacing w:line="360" w:lineRule="auto"/>
        <w:ind w:firstLine="480" w:firstLineChars="200"/>
        <w:jc w:val="left"/>
        <w:rPr>
          <w:rFonts w:hAnsi="宋体"/>
          <w:sz w:val="24"/>
          <w:szCs w:val="28"/>
        </w:rPr>
      </w:pPr>
      <w:r>
        <w:rPr>
          <w:rFonts w:hint="eastAsia" w:hAnsi="宋体"/>
          <w:sz w:val="24"/>
          <w:szCs w:val="28"/>
        </w:rPr>
        <w:t>本授权书声明：（                  ）授权（          ）代表我方参加本项目</w:t>
      </w:r>
      <w:r>
        <w:rPr>
          <w:rFonts w:hint="eastAsia" w:hAnsi="宋体"/>
          <w:bCs/>
          <w:sz w:val="24"/>
          <w:szCs w:val="28"/>
        </w:rPr>
        <w:t>采购活动</w:t>
      </w:r>
      <w:r>
        <w:rPr>
          <w:rFonts w:hint="eastAsia" w:hAnsi="宋体"/>
          <w:sz w:val="24"/>
          <w:szCs w:val="28"/>
        </w:rPr>
        <w:t>，全权代表我方处理投标过程的一切事宜，包括但不限于：提交响应文件、参与投标、签约等。供应商授权代表在采购活动过程中所签署的一切文件和处理与之有关的一切事务，本公司均予以认可并对此承担责任。供应商授权代表无转委托权。特此授权。</w:t>
      </w:r>
    </w:p>
    <w:p w14:paraId="136B820B">
      <w:pPr>
        <w:pStyle w:val="3"/>
        <w:snapToGrid w:val="0"/>
        <w:spacing w:line="360" w:lineRule="auto"/>
        <w:ind w:firstLine="480" w:firstLineChars="200"/>
        <w:jc w:val="left"/>
        <w:rPr>
          <w:rFonts w:hint="eastAsia" w:hAnsi="宋体"/>
          <w:sz w:val="24"/>
          <w:szCs w:val="28"/>
        </w:rPr>
      </w:pPr>
      <w:r>
        <w:rPr>
          <w:rFonts w:hint="eastAsia" w:hAnsi="宋体"/>
          <w:sz w:val="24"/>
          <w:szCs w:val="28"/>
        </w:rPr>
        <w:t>本授权书自出具之日起生效。</w:t>
      </w:r>
    </w:p>
    <w:p w14:paraId="24603981">
      <w:pPr>
        <w:pStyle w:val="3"/>
        <w:snapToGrid w:val="0"/>
        <w:spacing w:line="360" w:lineRule="auto"/>
        <w:ind w:firstLine="482" w:firstLineChars="200"/>
        <w:jc w:val="left"/>
        <w:rPr>
          <w:rFonts w:hint="eastAsia" w:hAnsi="宋体"/>
          <w:b/>
          <w:bCs/>
          <w:sz w:val="24"/>
        </w:rPr>
      </w:pPr>
      <w:r>
        <w:rPr>
          <w:rFonts w:hint="eastAsia" w:hAnsi="宋体"/>
          <w:b/>
          <w:bCs/>
          <w:sz w:val="24"/>
          <w:szCs w:val="28"/>
          <w:lang w:val="en-US" w:eastAsia="zh-CN"/>
        </w:rPr>
        <w:t>法人</w:t>
      </w:r>
      <w:r>
        <w:rPr>
          <w:rFonts w:hint="eastAsia" w:hAnsi="宋体"/>
          <w:b/>
          <w:bCs/>
          <w:sz w:val="24"/>
        </w:rPr>
        <w:t>身份证明复印件或影印件：</w:t>
      </w:r>
    </w:p>
    <w:p w14:paraId="7E4845C9">
      <w:pPr>
        <w:pStyle w:val="3"/>
        <w:snapToGrid w:val="0"/>
        <w:spacing w:line="360" w:lineRule="auto"/>
        <w:ind w:firstLine="482" w:firstLineChars="200"/>
        <w:jc w:val="left"/>
        <w:rPr>
          <w:rFonts w:hint="eastAsia" w:hAnsi="宋体"/>
          <w:b/>
          <w:bCs/>
          <w:sz w:val="24"/>
        </w:rPr>
      </w:pPr>
    </w:p>
    <w:p w14:paraId="2A5F08D1">
      <w:pPr>
        <w:pStyle w:val="3"/>
        <w:snapToGrid w:val="0"/>
        <w:spacing w:line="360" w:lineRule="auto"/>
        <w:ind w:firstLine="482" w:firstLineChars="200"/>
        <w:jc w:val="left"/>
        <w:rPr>
          <w:rFonts w:hint="eastAsia" w:hAnsi="宋体"/>
          <w:b/>
          <w:bCs/>
          <w:sz w:val="24"/>
        </w:rPr>
      </w:pPr>
    </w:p>
    <w:p w14:paraId="6A559A05">
      <w:pPr>
        <w:pStyle w:val="3"/>
        <w:snapToGrid w:val="0"/>
        <w:spacing w:line="360" w:lineRule="auto"/>
        <w:ind w:firstLine="482" w:firstLineChars="200"/>
        <w:jc w:val="left"/>
        <w:rPr>
          <w:rFonts w:hint="eastAsia" w:hAnsi="宋体"/>
          <w:b/>
          <w:bCs/>
          <w:sz w:val="24"/>
        </w:rPr>
      </w:pPr>
    </w:p>
    <w:p w14:paraId="62582F40">
      <w:pPr>
        <w:pStyle w:val="3"/>
        <w:snapToGrid w:val="0"/>
        <w:spacing w:line="360" w:lineRule="auto"/>
        <w:ind w:firstLine="480" w:firstLineChars="200"/>
        <w:jc w:val="left"/>
        <w:rPr>
          <w:rFonts w:hint="eastAsia" w:hAnsi="宋体"/>
          <w:sz w:val="24"/>
          <w:szCs w:val="28"/>
        </w:rPr>
      </w:pPr>
    </w:p>
    <w:p w14:paraId="74AC6E8B">
      <w:pPr>
        <w:pStyle w:val="3"/>
        <w:snapToGrid w:val="0"/>
        <w:spacing w:line="360" w:lineRule="auto"/>
        <w:ind w:firstLine="482" w:firstLineChars="200"/>
        <w:jc w:val="left"/>
        <w:rPr>
          <w:rFonts w:hAnsi="宋体"/>
          <w:b/>
          <w:bCs/>
          <w:sz w:val="24"/>
        </w:rPr>
      </w:pPr>
      <w:r>
        <w:rPr>
          <w:rFonts w:hint="eastAsia" w:hAnsi="宋体"/>
          <w:b/>
          <w:bCs/>
          <w:sz w:val="24"/>
          <w:szCs w:val="28"/>
        </w:rPr>
        <w:t>授权代表</w:t>
      </w:r>
      <w:r>
        <w:rPr>
          <w:rFonts w:hint="eastAsia" w:hAnsi="宋体"/>
          <w:b/>
          <w:bCs/>
          <w:sz w:val="24"/>
        </w:rPr>
        <w:t>身份证明复印件或影印件：</w:t>
      </w:r>
    </w:p>
    <w:p w14:paraId="6D82D3F7">
      <w:pPr>
        <w:pStyle w:val="3"/>
        <w:snapToGrid w:val="0"/>
        <w:spacing w:line="360" w:lineRule="auto"/>
        <w:ind w:firstLine="480" w:firstLineChars="200"/>
        <w:jc w:val="left"/>
        <w:rPr>
          <w:rFonts w:hAnsi="宋体"/>
          <w:sz w:val="24"/>
        </w:rPr>
      </w:pPr>
    </w:p>
    <w:p w14:paraId="64FEF6AC">
      <w:pPr>
        <w:pStyle w:val="3"/>
        <w:snapToGrid w:val="0"/>
        <w:spacing w:line="360" w:lineRule="auto"/>
        <w:ind w:firstLine="480" w:firstLineChars="200"/>
        <w:jc w:val="left"/>
        <w:rPr>
          <w:rFonts w:hAnsi="宋体"/>
          <w:sz w:val="24"/>
        </w:rPr>
      </w:pPr>
    </w:p>
    <w:p w14:paraId="6896AEAD">
      <w:pPr>
        <w:pStyle w:val="3"/>
        <w:snapToGrid w:val="0"/>
        <w:spacing w:line="360" w:lineRule="auto"/>
        <w:ind w:firstLine="480" w:firstLineChars="200"/>
        <w:jc w:val="left"/>
        <w:rPr>
          <w:rFonts w:hAnsi="宋体"/>
          <w:sz w:val="24"/>
        </w:rPr>
      </w:pPr>
    </w:p>
    <w:p w14:paraId="761CC13C">
      <w:pPr>
        <w:pStyle w:val="3"/>
        <w:snapToGrid w:val="0"/>
        <w:spacing w:line="360" w:lineRule="auto"/>
        <w:ind w:firstLine="480" w:firstLineChars="200"/>
        <w:jc w:val="left"/>
        <w:rPr>
          <w:rFonts w:hAnsi="宋体"/>
          <w:sz w:val="24"/>
        </w:rPr>
      </w:pPr>
    </w:p>
    <w:p w14:paraId="219666DE">
      <w:pPr>
        <w:pStyle w:val="3"/>
        <w:snapToGrid w:val="0"/>
        <w:spacing w:line="360" w:lineRule="auto"/>
        <w:ind w:firstLine="480" w:firstLineChars="200"/>
        <w:jc w:val="left"/>
        <w:rPr>
          <w:rFonts w:hAnsi="宋体"/>
          <w:sz w:val="24"/>
          <w:szCs w:val="28"/>
          <w:u w:val="single"/>
        </w:rPr>
      </w:pPr>
      <w:r>
        <w:rPr>
          <w:rFonts w:hint="eastAsia" w:hAnsi="宋体"/>
          <w:sz w:val="24"/>
          <w:szCs w:val="28"/>
        </w:rPr>
        <w:t>授权代表联系方式：</w:t>
      </w:r>
      <w:r>
        <w:rPr>
          <w:rFonts w:hint="eastAsia" w:hAnsi="宋体"/>
          <w:sz w:val="24"/>
          <w:szCs w:val="28"/>
          <w:u w:val="single"/>
        </w:rPr>
        <w:t xml:space="preserve">          （请填写手机号码）</w:t>
      </w:r>
    </w:p>
    <w:p w14:paraId="6570CD4C">
      <w:pPr>
        <w:pStyle w:val="3"/>
        <w:snapToGrid w:val="0"/>
        <w:spacing w:line="360" w:lineRule="auto"/>
        <w:ind w:firstLine="480" w:firstLineChars="200"/>
        <w:jc w:val="left"/>
        <w:rPr>
          <w:rFonts w:hAnsi="宋体"/>
          <w:sz w:val="24"/>
          <w:szCs w:val="28"/>
        </w:rPr>
      </w:pPr>
    </w:p>
    <w:p w14:paraId="34192831">
      <w:pPr>
        <w:spacing w:line="360" w:lineRule="auto"/>
        <w:ind w:firstLine="600" w:firstLineChars="250"/>
        <w:rPr>
          <w:rFonts w:ascii="宋体" w:hAnsi="宋体" w:eastAsia="宋体"/>
          <w:sz w:val="24"/>
          <w:szCs w:val="28"/>
        </w:rPr>
      </w:pPr>
      <w:r>
        <w:rPr>
          <w:rFonts w:hint="eastAsia" w:ascii="宋体" w:hAnsi="宋体" w:eastAsia="宋体"/>
          <w:sz w:val="24"/>
          <w:szCs w:val="28"/>
        </w:rPr>
        <w:t>特此声明。</w:t>
      </w:r>
    </w:p>
    <w:p w14:paraId="0BC7A1BD">
      <w:pPr>
        <w:spacing w:line="360" w:lineRule="auto"/>
        <w:rPr>
          <w:rFonts w:ascii="宋体" w:hAnsi="宋体" w:eastAsia="宋体"/>
          <w:sz w:val="24"/>
          <w:szCs w:val="28"/>
        </w:rPr>
      </w:pPr>
    </w:p>
    <w:p w14:paraId="5F807909">
      <w:pPr>
        <w:spacing w:line="360" w:lineRule="auto"/>
        <w:ind w:firstLine="4560" w:firstLineChars="1900"/>
        <w:rPr>
          <w:rFonts w:ascii="宋体" w:hAnsi="宋体" w:eastAsia="宋体"/>
          <w:bCs/>
          <w:sz w:val="24"/>
          <w:szCs w:val="28"/>
        </w:rPr>
      </w:pPr>
      <w:r>
        <w:rPr>
          <w:rFonts w:hint="eastAsia" w:ascii="宋体" w:hAnsi="宋体" w:eastAsia="宋体"/>
          <w:bCs/>
          <w:sz w:val="24"/>
          <w:szCs w:val="28"/>
        </w:rPr>
        <w:t xml:space="preserve">   </w:t>
      </w:r>
      <w:r>
        <w:rPr>
          <w:rFonts w:hint="eastAsia" w:ascii="宋体" w:hAnsi="宋体" w:eastAsia="宋体"/>
          <w:b/>
          <w:bCs w:val="0"/>
          <w:sz w:val="24"/>
          <w:szCs w:val="28"/>
        </w:rPr>
        <w:t>供应商公章：</w:t>
      </w:r>
    </w:p>
    <w:p w14:paraId="769D642A">
      <w:pPr>
        <w:spacing w:line="360" w:lineRule="auto"/>
        <w:rPr>
          <w:rFonts w:ascii="宋体" w:hAnsi="宋体" w:eastAsia="宋体"/>
          <w:sz w:val="24"/>
          <w:szCs w:val="28"/>
        </w:rPr>
      </w:pPr>
      <w:r>
        <w:rPr>
          <w:rFonts w:hint="eastAsia" w:ascii="宋体" w:hAnsi="宋体" w:eastAsia="宋体"/>
          <w:sz w:val="24"/>
          <w:szCs w:val="28"/>
        </w:rPr>
        <w:t xml:space="preserve">    </w:t>
      </w:r>
      <w:r>
        <w:rPr>
          <w:rFonts w:hint="eastAsia" w:ascii="宋体" w:hAnsi="宋体" w:eastAsia="宋体"/>
          <w:sz w:val="24"/>
          <w:szCs w:val="28"/>
          <w:lang w:val="en-US" w:eastAsia="zh-CN"/>
        </w:rPr>
        <w:t xml:space="preserve">                                    </w:t>
      </w:r>
      <w:r>
        <w:rPr>
          <w:rFonts w:hint="eastAsia" w:ascii="宋体" w:hAnsi="宋体" w:eastAsia="宋体"/>
          <w:sz w:val="24"/>
          <w:szCs w:val="28"/>
        </w:rPr>
        <w:t xml:space="preserve">  </w:t>
      </w:r>
      <w:r>
        <w:rPr>
          <w:rFonts w:hint="eastAsia" w:ascii="宋体" w:hAnsi="宋体" w:eastAsia="宋体"/>
          <w:sz w:val="24"/>
          <w:szCs w:val="28"/>
          <w:lang w:val="en-US" w:eastAsia="zh-CN"/>
        </w:rPr>
        <w:t xml:space="preserve">  </w:t>
      </w:r>
      <w:r>
        <w:rPr>
          <w:rFonts w:hint="eastAsia" w:ascii="宋体" w:hAnsi="宋体" w:eastAsia="宋体"/>
          <w:sz w:val="24"/>
          <w:szCs w:val="28"/>
        </w:rPr>
        <w:t xml:space="preserve"> </w:t>
      </w:r>
      <w:r>
        <w:rPr>
          <w:rFonts w:hint="eastAsia" w:ascii="宋体" w:hAnsi="宋体" w:eastAsia="宋体"/>
          <w:b/>
          <w:bCs/>
          <w:sz w:val="24"/>
          <w:szCs w:val="28"/>
        </w:rPr>
        <w:t>日  期：</w:t>
      </w:r>
      <w:r>
        <w:rPr>
          <w:rFonts w:hint="eastAsia" w:ascii="宋体" w:hAnsi="宋体" w:eastAsia="宋体"/>
          <w:sz w:val="24"/>
          <w:szCs w:val="28"/>
        </w:rPr>
        <w:t xml:space="preserve">    </w:t>
      </w:r>
      <w:r>
        <w:rPr>
          <w:rFonts w:hint="eastAsia" w:ascii="宋体" w:hAnsi="宋体" w:eastAsia="宋体"/>
          <w:sz w:val="24"/>
          <w:szCs w:val="24"/>
        </w:rPr>
        <w:t xml:space="preserve">年   月   日 </w:t>
      </w:r>
    </w:p>
    <w:p w14:paraId="6841273F">
      <w:pPr>
        <w:spacing w:line="360" w:lineRule="auto"/>
        <w:rPr>
          <w:rFonts w:ascii="宋体" w:hAnsi="宋体" w:eastAsia="宋体"/>
          <w:sz w:val="24"/>
          <w:szCs w:val="28"/>
        </w:rPr>
      </w:pPr>
    </w:p>
    <w:p w14:paraId="38CEE252">
      <w:pPr>
        <w:spacing w:line="360" w:lineRule="auto"/>
        <w:rPr>
          <w:rFonts w:ascii="宋体" w:hAnsi="宋体" w:eastAsia="宋体"/>
          <w:sz w:val="24"/>
          <w:szCs w:val="28"/>
        </w:rPr>
      </w:pPr>
    </w:p>
    <w:p w14:paraId="432535A7">
      <w:pPr>
        <w:pStyle w:val="3"/>
        <w:snapToGrid w:val="0"/>
        <w:spacing w:line="360" w:lineRule="auto"/>
        <w:jc w:val="left"/>
        <w:rPr>
          <w:rFonts w:hAnsi="宋体"/>
          <w:sz w:val="24"/>
          <w:szCs w:val="28"/>
        </w:rPr>
      </w:pPr>
      <w:r>
        <w:rPr>
          <w:rFonts w:hint="eastAsia" w:hAnsi="宋体"/>
          <w:sz w:val="24"/>
          <w:szCs w:val="28"/>
        </w:rPr>
        <w:t>注：</w:t>
      </w:r>
    </w:p>
    <w:p w14:paraId="1BB3B1FC">
      <w:pPr>
        <w:pStyle w:val="3"/>
        <w:snapToGrid w:val="0"/>
        <w:spacing w:line="360" w:lineRule="auto"/>
        <w:jc w:val="left"/>
        <w:rPr>
          <w:rFonts w:hAnsi="宋体"/>
          <w:sz w:val="24"/>
          <w:szCs w:val="28"/>
        </w:rPr>
      </w:pPr>
      <w:r>
        <w:rPr>
          <w:rFonts w:hint="eastAsia" w:hAnsi="宋体"/>
          <w:sz w:val="24"/>
          <w:szCs w:val="28"/>
        </w:rPr>
        <w:t>1.本项目只允许有唯一的供应商授权代表，提供身份证明复印件或影印件；</w:t>
      </w:r>
    </w:p>
    <w:p w14:paraId="2C9DC92A">
      <w:pPr>
        <w:spacing w:line="360" w:lineRule="auto"/>
        <w:jc w:val="left"/>
        <w:rPr>
          <w:rFonts w:ascii="宋体" w:hAnsi="宋体" w:eastAsia="宋体"/>
          <w:sz w:val="24"/>
        </w:rPr>
      </w:pPr>
      <w:r>
        <w:rPr>
          <w:rFonts w:hint="eastAsia" w:ascii="宋体" w:hAnsi="宋体" w:eastAsia="宋体"/>
          <w:sz w:val="24"/>
        </w:rPr>
        <w:t>2.法定代表人参加投标的无需提供授权书，仅提供身份证明复印件或影印件。</w:t>
      </w:r>
    </w:p>
    <w:p w14:paraId="7910022A">
      <w:pPr>
        <w:widowControl/>
        <w:jc w:val="left"/>
        <w:rPr>
          <w:rFonts w:ascii="宋体" w:hAnsi="宋体" w:eastAsia="宋体"/>
          <w:sz w:val="24"/>
        </w:rPr>
      </w:pPr>
      <w:r>
        <w:rPr>
          <w:rFonts w:hint="eastAsia" w:ascii="宋体" w:hAnsi="宋体" w:eastAsia="宋体"/>
          <w:sz w:val="24"/>
        </w:rPr>
        <w:br w:type="page"/>
      </w:r>
    </w:p>
    <w:p w14:paraId="4EF8A13E">
      <w:pPr>
        <w:spacing w:line="360" w:lineRule="auto"/>
        <w:jc w:val="center"/>
        <w:outlineLvl w:val="2"/>
        <w:rPr>
          <w:rFonts w:ascii="宋体" w:hAnsi="宋体" w:eastAsia="宋体"/>
          <w:b/>
          <w:sz w:val="24"/>
        </w:rPr>
      </w:pPr>
      <w:r>
        <w:rPr>
          <w:rFonts w:hint="eastAsia" w:ascii="宋体" w:hAnsi="宋体" w:eastAsia="宋体"/>
          <w:b/>
          <w:sz w:val="24"/>
        </w:rPr>
        <w:t>五、投标响应表</w:t>
      </w:r>
    </w:p>
    <w:p w14:paraId="27FFB8B3">
      <w:pPr>
        <w:spacing w:line="360" w:lineRule="auto"/>
        <w:rPr>
          <w:rFonts w:ascii="宋体" w:hAnsi="宋体" w:eastAsia="宋体"/>
          <w:b/>
          <w:sz w:val="24"/>
        </w:rPr>
      </w:pPr>
      <w:r>
        <w:rPr>
          <w:rFonts w:hint="eastAsia" w:ascii="宋体" w:hAnsi="宋体" w:eastAsia="宋体"/>
          <w:b/>
          <w:sz w:val="24"/>
        </w:rPr>
        <w:t>商务响应表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713"/>
        <w:gridCol w:w="2359"/>
        <w:gridCol w:w="810"/>
      </w:tblGrid>
      <w:tr w14:paraId="38E3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99B0932">
            <w:pPr>
              <w:pStyle w:val="3"/>
              <w:jc w:val="center"/>
              <w:rPr>
                <w:rFonts w:hAnsi="宋体" w:cs="Wingdings"/>
                <w:b/>
                <w:sz w:val="24"/>
              </w:rPr>
            </w:pPr>
            <w:r>
              <w:rPr>
                <w:rFonts w:hint="eastAsia" w:hAnsi="宋体" w:cs="Wingdings"/>
                <w:b/>
                <w:sz w:val="24"/>
              </w:rPr>
              <w:t>序号</w:t>
            </w:r>
          </w:p>
        </w:tc>
        <w:tc>
          <w:tcPr>
            <w:tcW w:w="1916" w:type="dxa"/>
            <w:tcBorders>
              <w:top w:val="single" w:color="auto" w:sz="4" w:space="0"/>
              <w:left w:val="single" w:color="auto" w:sz="4" w:space="0"/>
              <w:bottom w:val="single" w:color="auto" w:sz="4" w:space="0"/>
              <w:right w:val="single" w:color="auto" w:sz="4" w:space="0"/>
            </w:tcBorders>
            <w:vAlign w:val="center"/>
          </w:tcPr>
          <w:p w14:paraId="6F9293B2">
            <w:pPr>
              <w:pStyle w:val="3"/>
              <w:jc w:val="center"/>
              <w:rPr>
                <w:rFonts w:hAnsi="宋体" w:cs="Wingdings"/>
                <w:b/>
                <w:sz w:val="24"/>
              </w:rPr>
            </w:pPr>
            <w:r>
              <w:rPr>
                <w:rFonts w:hint="eastAsia" w:hAnsi="宋体"/>
                <w:b/>
                <w:bCs/>
                <w:sz w:val="24"/>
                <w:szCs w:val="24"/>
              </w:rPr>
              <w:t>商务条款</w:t>
            </w:r>
          </w:p>
        </w:tc>
        <w:tc>
          <w:tcPr>
            <w:tcW w:w="2713" w:type="dxa"/>
            <w:tcBorders>
              <w:top w:val="single" w:color="auto" w:sz="4" w:space="0"/>
              <w:left w:val="single" w:color="auto" w:sz="4" w:space="0"/>
              <w:bottom w:val="single" w:color="auto" w:sz="4" w:space="0"/>
              <w:right w:val="single" w:color="auto" w:sz="4" w:space="0"/>
            </w:tcBorders>
            <w:vAlign w:val="center"/>
          </w:tcPr>
          <w:p w14:paraId="31C78A1D">
            <w:pPr>
              <w:pStyle w:val="3"/>
              <w:jc w:val="center"/>
              <w:rPr>
                <w:rFonts w:hAnsi="宋体" w:cs="Wingdings"/>
                <w:b/>
                <w:sz w:val="24"/>
              </w:rPr>
            </w:pPr>
            <w:r>
              <w:rPr>
                <w:rFonts w:hint="eastAsia" w:hAnsi="宋体" w:cs="Wingdings"/>
                <w:b/>
                <w:sz w:val="24"/>
              </w:rPr>
              <w:t>投标文件要求</w:t>
            </w:r>
          </w:p>
        </w:tc>
        <w:tc>
          <w:tcPr>
            <w:tcW w:w="2359" w:type="dxa"/>
            <w:tcBorders>
              <w:top w:val="single" w:color="auto" w:sz="4" w:space="0"/>
              <w:left w:val="single" w:color="auto" w:sz="4" w:space="0"/>
              <w:bottom w:val="single" w:color="auto" w:sz="4" w:space="0"/>
              <w:right w:val="single" w:color="auto" w:sz="4" w:space="0"/>
            </w:tcBorders>
            <w:vAlign w:val="center"/>
          </w:tcPr>
          <w:p w14:paraId="68511719">
            <w:pPr>
              <w:pStyle w:val="3"/>
              <w:jc w:val="center"/>
              <w:rPr>
                <w:rFonts w:hAnsi="宋体" w:cs="Wingdings"/>
                <w:b/>
                <w:sz w:val="24"/>
              </w:rPr>
            </w:pPr>
            <w:r>
              <w:rPr>
                <w:rFonts w:hint="eastAsia" w:hAnsi="宋体" w:cs="Wingdings"/>
                <w:b/>
                <w:sz w:val="24"/>
              </w:rPr>
              <w:t>供应商承诺</w:t>
            </w:r>
          </w:p>
        </w:tc>
        <w:tc>
          <w:tcPr>
            <w:tcW w:w="810" w:type="dxa"/>
            <w:tcBorders>
              <w:top w:val="single" w:color="auto" w:sz="4" w:space="0"/>
              <w:left w:val="single" w:color="auto" w:sz="4" w:space="0"/>
              <w:bottom w:val="single" w:color="auto" w:sz="4" w:space="0"/>
              <w:right w:val="single" w:color="auto" w:sz="4" w:space="0"/>
            </w:tcBorders>
            <w:vAlign w:val="center"/>
          </w:tcPr>
          <w:p w14:paraId="477B68BF">
            <w:pPr>
              <w:pStyle w:val="3"/>
              <w:jc w:val="center"/>
              <w:rPr>
                <w:rFonts w:hAnsi="宋体" w:cs="Wingdings"/>
                <w:b/>
                <w:sz w:val="24"/>
              </w:rPr>
            </w:pPr>
            <w:r>
              <w:rPr>
                <w:rFonts w:hint="eastAsia" w:hAnsi="宋体" w:cs="Wingdings"/>
                <w:b/>
                <w:sz w:val="24"/>
              </w:rPr>
              <w:t>偏离说明</w:t>
            </w:r>
          </w:p>
        </w:tc>
      </w:tr>
      <w:tr w14:paraId="5107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5506C5C">
            <w:pPr>
              <w:jc w:val="center"/>
              <w:rPr>
                <w:rFonts w:ascii="宋体" w:hAnsi="宋体" w:eastAsia="宋体"/>
                <w:sz w:val="24"/>
              </w:rPr>
            </w:pPr>
            <w:r>
              <w:rPr>
                <w:rFonts w:hint="eastAsia" w:ascii="宋体" w:hAnsi="宋体" w:eastAsia="宋体"/>
                <w:sz w:val="24"/>
              </w:rPr>
              <w:t>1</w:t>
            </w:r>
          </w:p>
        </w:tc>
        <w:tc>
          <w:tcPr>
            <w:tcW w:w="1916" w:type="dxa"/>
            <w:tcBorders>
              <w:top w:val="single" w:color="auto" w:sz="4" w:space="0"/>
              <w:left w:val="single" w:color="auto" w:sz="4" w:space="0"/>
              <w:bottom w:val="single" w:color="auto" w:sz="4" w:space="0"/>
              <w:right w:val="single" w:color="auto" w:sz="4" w:space="0"/>
            </w:tcBorders>
            <w:vAlign w:val="center"/>
          </w:tcPr>
          <w:p w14:paraId="3E419521">
            <w:pPr>
              <w:jc w:val="center"/>
              <w:rPr>
                <w:rFonts w:ascii="宋体" w:hAnsi="宋体" w:eastAsia="宋体"/>
                <w:sz w:val="24"/>
              </w:rPr>
            </w:pPr>
            <w:r>
              <w:rPr>
                <w:rFonts w:hint="eastAsia" w:ascii="宋体" w:hAnsi="宋体" w:eastAsia="宋体"/>
                <w:sz w:val="24"/>
              </w:rPr>
              <w:t>付款方式</w:t>
            </w:r>
          </w:p>
        </w:tc>
        <w:tc>
          <w:tcPr>
            <w:tcW w:w="2713" w:type="dxa"/>
            <w:tcBorders>
              <w:top w:val="single" w:color="auto" w:sz="4" w:space="0"/>
              <w:left w:val="single" w:color="auto" w:sz="4" w:space="0"/>
              <w:bottom w:val="single" w:color="auto" w:sz="4" w:space="0"/>
              <w:right w:val="single" w:color="auto" w:sz="4" w:space="0"/>
            </w:tcBorders>
            <w:vAlign w:val="center"/>
          </w:tcPr>
          <w:p w14:paraId="6A53A1B0">
            <w:pPr>
              <w:jc w:val="center"/>
              <w:rPr>
                <w:rFonts w:ascii="宋体" w:hAnsi="宋体" w:eastAsia="宋体"/>
                <w:sz w:val="24"/>
              </w:rPr>
            </w:pPr>
          </w:p>
        </w:tc>
        <w:tc>
          <w:tcPr>
            <w:tcW w:w="2359" w:type="dxa"/>
            <w:tcBorders>
              <w:top w:val="single" w:color="auto" w:sz="4" w:space="0"/>
              <w:left w:val="single" w:color="auto" w:sz="4" w:space="0"/>
              <w:bottom w:val="single" w:color="auto" w:sz="4" w:space="0"/>
              <w:right w:val="single" w:color="auto" w:sz="4" w:space="0"/>
            </w:tcBorders>
            <w:vAlign w:val="center"/>
          </w:tcPr>
          <w:p w14:paraId="5DE4727F">
            <w:pPr>
              <w:jc w:val="center"/>
              <w:rPr>
                <w:rFonts w:ascii="宋体" w:hAnsi="宋体" w:eastAsia="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14:paraId="0AE31CD1">
            <w:pPr>
              <w:jc w:val="center"/>
              <w:rPr>
                <w:rFonts w:ascii="宋体" w:hAnsi="宋体" w:eastAsia="宋体"/>
                <w:sz w:val="24"/>
              </w:rPr>
            </w:pPr>
          </w:p>
        </w:tc>
      </w:tr>
      <w:tr w14:paraId="1F37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17E7269">
            <w:pPr>
              <w:jc w:val="center"/>
              <w:rPr>
                <w:rFonts w:ascii="宋体" w:hAnsi="宋体" w:eastAsia="宋体"/>
                <w:sz w:val="24"/>
              </w:rPr>
            </w:pPr>
            <w:r>
              <w:rPr>
                <w:rFonts w:hint="eastAsia" w:ascii="宋体" w:hAnsi="宋体" w:eastAsia="宋体"/>
                <w:sz w:val="24"/>
              </w:rPr>
              <w:t>2</w:t>
            </w:r>
          </w:p>
        </w:tc>
        <w:tc>
          <w:tcPr>
            <w:tcW w:w="1916" w:type="dxa"/>
            <w:tcBorders>
              <w:top w:val="single" w:color="auto" w:sz="4" w:space="0"/>
              <w:left w:val="single" w:color="auto" w:sz="4" w:space="0"/>
              <w:bottom w:val="single" w:color="auto" w:sz="4" w:space="0"/>
              <w:right w:val="single" w:color="auto" w:sz="4" w:space="0"/>
            </w:tcBorders>
            <w:vAlign w:val="center"/>
          </w:tcPr>
          <w:p w14:paraId="49EE291A">
            <w:pPr>
              <w:jc w:val="center"/>
              <w:rPr>
                <w:rFonts w:ascii="宋体" w:hAnsi="宋体" w:eastAsia="宋体"/>
                <w:sz w:val="24"/>
              </w:rPr>
            </w:pPr>
            <w:r>
              <w:rPr>
                <w:rFonts w:hint="eastAsia" w:ascii="宋体" w:hAnsi="宋体" w:eastAsia="宋体"/>
                <w:sz w:val="24"/>
              </w:rPr>
              <w:t>服务地点</w:t>
            </w:r>
          </w:p>
        </w:tc>
        <w:tc>
          <w:tcPr>
            <w:tcW w:w="2713" w:type="dxa"/>
            <w:tcBorders>
              <w:top w:val="single" w:color="auto" w:sz="4" w:space="0"/>
              <w:left w:val="single" w:color="auto" w:sz="4" w:space="0"/>
              <w:bottom w:val="single" w:color="auto" w:sz="4" w:space="0"/>
              <w:right w:val="single" w:color="auto" w:sz="4" w:space="0"/>
            </w:tcBorders>
            <w:vAlign w:val="center"/>
          </w:tcPr>
          <w:p w14:paraId="4ECC15A1">
            <w:pPr>
              <w:jc w:val="center"/>
              <w:rPr>
                <w:rFonts w:ascii="宋体" w:hAnsi="宋体" w:eastAsia="宋体"/>
                <w:sz w:val="24"/>
              </w:rPr>
            </w:pPr>
          </w:p>
        </w:tc>
        <w:tc>
          <w:tcPr>
            <w:tcW w:w="2359" w:type="dxa"/>
            <w:tcBorders>
              <w:top w:val="single" w:color="auto" w:sz="4" w:space="0"/>
              <w:left w:val="single" w:color="auto" w:sz="4" w:space="0"/>
              <w:bottom w:val="single" w:color="auto" w:sz="4" w:space="0"/>
              <w:right w:val="single" w:color="auto" w:sz="4" w:space="0"/>
            </w:tcBorders>
            <w:vAlign w:val="center"/>
          </w:tcPr>
          <w:p w14:paraId="477FFAE8">
            <w:pPr>
              <w:jc w:val="center"/>
              <w:rPr>
                <w:rFonts w:ascii="宋体" w:hAnsi="宋体" w:eastAsia="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14:paraId="6CA03C41">
            <w:pPr>
              <w:jc w:val="center"/>
              <w:rPr>
                <w:rFonts w:ascii="宋体" w:hAnsi="宋体" w:eastAsia="宋体"/>
                <w:sz w:val="24"/>
              </w:rPr>
            </w:pPr>
          </w:p>
        </w:tc>
      </w:tr>
      <w:tr w14:paraId="1FCB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925D39F">
            <w:pPr>
              <w:jc w:val="center"/>
              <w:rPr>
                <w:rFonts w:ascii="宋体" w:hAnsi="宋体" w:eastAsia="宋体"/>
                <w:sz w:val="24"/>
              </w:rPr>
            </w:pPr>
            <w:r>
              <w:rPr>
                <w:rFonts w:hint="eastAsia" w:ascii="宋体" w:hAnsi="宋体" w:eastAsia="宋体"/>
                <w:sz w:val="24"/>
              </w:rPr>
              <w:t>3</w:t>
            </w:r>
          </w:p>
        </w:tc>
        <w:tc>
          <w:tcPr>
            <w:tcW w:w="1916" w:type="dxa"/>
            <w:tcBorders>
              <w:top w:val="single" w:color="auto" w:sz="4" w:space="0"/>
              <w:left w:val="single" w:color="auto" w:sz="4" w:space="0"/>
              <w:bottom w:val="single" w:color="auto" w:sz="4" w:space="0"/>
              <w:right w:val="single" w:color="auto" w:sz="4" w:space="0"/>
            </w:tcBorders>
            <w:vAlign w:val="center"/>
          </w:tcPr>
          <w:p w14:paraId="7A964732">
            <w:pPr>
              <w:jc w:val="center"/>
              <w:rPr>
                <w:rFonts w:ascii="宋体" w:hAnsi="宋体" w:eastAsia="宋体"/>
                <w:sz w:val="24"/>
              </w:rPr>
            </w:pPr>
            <w:r>
              <w:rPr>
                <w:rFonts w:hint="eastAsia" w:ascii="宋体" w:hAnsi="宋体" w:eastAsia="宋体"/>
                <w:sz w:val="24"/>
              </w:rPr>
              <w:t>服务期限</w:t>
            </w:r>
          </w:p>
        </w:tc>
        <w:tc>
          <w:tcPr>
            <w:tcW w:w="2713" w:type="dxa"/>
            <w:tcBorders>
              <w:top w:val="single" w:color="auto" w:sz="4" w:space="0"/>
              <w:left w:val="single" w:color="auto" w:sz="4" w:space="0"/>
              <w:bottom w:val="single" w:color="auto" w:sz="4" w:space="0"/>
              <w:right w:val="single" w:color="auto" w:sz="4" w:space="0"/>
            </w:tcBorders>
            <w:vAlign w:val="center"/>
          </w:tcPr>
          <w:p w14:paraId="2AE12149">
            <w:pPr>
              <w:jc w:val="center"/>
              <w:rPr>
                <w:rFonts w:ascii="宋体" w:hAnsi="宋体" w:eastAsia="宋体"/>
                <w:sz w:val="24"/>
              </w:rPr>
            </w:pPr>
          </w:p>
        </w:tc>
        <w:tc>
          <w:tcPr>
            <w:tcW w:w="2359" w:type="dxa"/>
            <w:tcBorders>
              <w:top w:val="single" w:color="auto" w:sz="4" w:space="0"/>
              <w:left w:val="single" w:color="auto" w:sz="4" w:space="0"/>
              <w:bottom w:val="single" w:color="auto" w:sz="4" w:space="0"/>
              <w:right w:val="single" w:color="auto" w:sz="4" w:space="0"/>
            </w:tcBorders>
            <w:vAlign w:val="center"/>
          </w:tcPr>
          <w:p w14:paraId="6F3986FC">
            <w:pPr>
              <w:pStyle w:val="17"/>
              <w:jc w:val="center"/>
              <w:rPr>
                <w:rFonts w:ascii="宋体" w:hAnsi="宋体"/>
              </w:rPr>
            </w:pPr>
          </w:p>
        </w:tc>
        <w:tc>
          <w:tcPr>
            <w:tcW w:w="810" w:type="dxa"/>
            <w:tcBorders>
              <w:top w:val="single" w:color="auto" w:sz="4" w:space="0"/>
              <w:left w:val="single" w:color="auto" w:sz="4" w:space="0"/>
              <w:bottom w:val="single" w:color="auto" w:sz="4" w:space="0"/>
              <w:right w:val="single" w:color="auto" w:sz="4" w:space="0"/>
            </w:tcBorders>
            <w:vAlign w:val="center"/>
          </w:tcPr>
          <w:p w14:paraId="35285AC4">
            <w:pPr>
              <w:jc w:val="center"/>
              <w:rPr>
                <w:rFonts w:ascii="宋体" w:hAnsi="宋体" w:eastAsia="宋体"/>
                <w:sz w:val="24"/>
              </w:rPr>
            </w:pPr>
          </w:p>
        </w:tc>
      </w:tr>
      <w:tr w14:paraId="39B5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E3CD127">
            <w:pPr>
              <w:jc w:val="center"/>
              <w:rPr>
                <w:rFonts w:ascii="宋体" w:hAnsi="宋体" w:eastAsia="宋体"/>
                <w:sz w:val="24"/>
              </w:rPr>
            </w:pPr>
            <w:r>
              <w:rPr>
                <w:rFonts w:hint="eastAsia" w:ascii="宋体" w:hAnsi="宋体" w:eastAsia="宋体"/>
                <w:sz w:val="24"/>
              </w:rPr>
              <w:t>…</w:t>
            </w:r>
          </w:p>
        </w:tc>
        <w:tc>
          <w:tcPr>
            <w:tcW w:w="1916" w:type="dxa"/>
            <w:tcBorders>
              <w:top w:val="single" w:color="auto" w:sz="4" w:space="0"/>
              <w:left w:val="single" w:color="auto" w:sz="4" w:space="0"/>
              <w:bottom w:val="single" w:color="auto" w:sz="4" w:space="0"/>
              <w:right w:val="single" w:color="auto" w:sz="4" w:space="0"/>
            </w:tcBorders>
            <w:vAlign w:val="center"/>
          </w:tcPr>
          <w:p w14:paraId="4850A195">
            <w:pPr>
              <w:jc w:val="center"/>
              <w:rPr>
                <w:rFonts w:ascii="宋体" w:hAnsi="宋体" w:eastAsia="宋体"/>
                <w:sz w:val="24"/>
              </w:rPr>
            </w:pPr>
          </w:p>
        </w:tc>
        <w:tc>
          <w:tcPr>
            <w:tcW w:w="2713" w:type="dxa"/>
            <w:tcBorders>
              <w:top w:val="single" w:color="auto" w:sz="4" w:space="0"/>
              <w:left w:val="single" w:color="auto" w:sz="4" w:space="0"/>
              <w:bottom w:val="single" w:color="auto" w:sz="4" w:space="0"/>
              <w:right w:val="single" w:color="auto" w:sz="4" w:space="0"/>
            </w:tcBorders>
            <w:vAlign w:val="center"/>
          </w:tcPr>
          <w:p w14:paraId="36BE33F1">
            <w:pPr>
              <w:jc w:val="center"/>
              <w:rPr>
                <w:rFonts w:ascii="宋体" w:hAnsi="宋体" w:eastAsia="宋体"/>
                <w:sz w:val="24"/>
              </w:rPr>
            </w:pPr>
          </w:p>
        </w:tc>
        <w:tc>
          <w:tcPr>
            <w:tcW w:w="2359" w:type="dxa"/>
            <w:tcBorders>
              <w:top w:val="single" w:color="auto" w:sz="4" w:space="0"/>
              <w:left w:val="single" w:color="auto" w:sz="4" w:space="0"/>
              <w:bottom w:val="single" w:color="auto" w:sz="4" w:space="0"/>
              <w:right w:val="single" w:color="auto" w:sz="4" w:space="0"/>
            </w:tcBorders>
            <w:vAlign w:val="center"/>
          </w:tcPr>
          <w:p w14:paraId="7DF77B6B">
            <w:pPr>
              <w:jc w:val="center"/>
              <w:rPr>
                <w:rFonts w:ascii="宋体" w:hAnsi="宋体" w:eastAsia="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14:paraId="505AC8B5">
            <w:pPr>
              <w:jc w:val="center"/>
              <w:rPr>
                <w:rFonts w:ascii="宋体" w:hAnsi="宋体" w:eastAsia="宋体"/>
                <w:sz w:val="24"/>
              </w:rPr>
            </w:pPr>
          </w:p>
        </w:tc>
      </w:tr>
    </w:tbl>
    <w:p w14:paraId="182A042F">
      <w:pPr>
        <w:spacing w:line="360" w:lineRule="auto"/>
        <w:rPr>
          <w:rFonts w:ascii="Arial" w:hAnsi="Arial" w:eastAsia="宋体" w:cs="Arial"/>
          <w:b/>
          <w:sz w:val="24"/>
        </w:rPr>
      </w:pPr>
    </w:p>
    <w:p w14:paraId="596FEAA4">
      <w:pPr>
        <w:spacing w:line="360" w:lineRule="auto"/>
        <w:ind w:firstLine="5060" w:firstLineChars="2100"/>
        <w:rPr>
          <w:rFonts w:ascii="宋体" w:hAnsi="宋体" w:eastAsia="宋体"/>
          <w:b/>
          <w:bCs w:val="0"/>
          <w:sz w:val="24"/>
          <w:szCs w:val="28"/>
        </w:rPr>
      </w:pPr>
      <w:r>
        <w:rPr>
          <w:rFonts w:hint="eastAsia" w:ascii="宋体" w:hAnsi="宋体" w:eastAsia="宋体"/>
          <w:b/>
          <w:bCs w:val="0"/>
          <w:sz w:val="24"/>
          <w:szCs w:val="28"/>
        </w:rPr>
        <w:t>供应商公章：</w:t>
      </w:r>
    </w:p>
    <w:p w14:paraId="3A661F28">
      <w:pPr>
        <w:pStyle w:val="8"/>
      </w:pPr>
    </w:p>
    <w:p w14:paraId="13AAAAAA">
      <w:pPr>
        <w:spacing w:line="360" w:lineRule="auto"/>
        <w:rPr>
          <w:rFonts w:ascii="宋体" w:hAnsi="宋体" w:eastAsia="宋体"/>
          <w:sz w:val="24"/>
          <w:szCs w:val="28"/>
        </w:rPr>
      </w:pPr>
      <w:r>
        <w:rPr>
          <w:rFonts w:hint="eastAsia" w:ascii="宋体" w:hAnsi="宋体" w:eastAsia="宋体"/>
          <w:sz w:val="24"/>
          <w:szCs w:val="28"/>
        </w:rPr>
        <w:t xml:space="preserve">                                         </w:t>
      </w:r>
      <w:r>
        <w:rPr>
          <w:rFonts w:hint="eastAsia" w:ascii="宋体" w:hAnsi="宋体" w:eastAsia="宋体"/>
          <w:sz w:val="24"/>
          <w:szCs w:val="28"/>
          <w:lang w:val="en-US" w:eastAsia="zh-CN"/>
        </w:rPr>
        <w:t xml:space="preserve">  </w:t>
      </w:r>
      <w:r>
        <w:rPr>
          <w:rFonts w:hint="eastAsia" w:ascii="宋体" w:hAnsi="宋体" w:eastAsia="宋体"/>
          <w:sz w:val="24"/>
          <w:szCs w:val="28"/>
        </w:rPr>
        <w:t xml:space="preserve">  </w:t>
      </w:r>
      <w:r>
        <w:rPr>
          <w:rFonts w:hint="eastAsia" w:ascii="宋体" w:hAnsi="宋体" w:eastAsia="宋体"/>
          <w:b/>
          <w:bCs/>
          <w:sz w:val="24"/>
          <w:szCs w:val="28"/>
        </w:rPr>
        <w:t xml:space="preserve"> 日  期：</w:t>
      </w:r>
      <w:r>
        <w:rPr>
          <w:rFonts w:hint="eastAsia" w:ascii="宋体" w:hAnsi="宋体" w:eastAsia="宋体"/>
          <w:sz w:val="24"/>
          <w:szCs w:val="28"/>
        </w:rPr>
        <w:t xml:space="preserve">    </w:t>
      </w:r>
      <w:r>
        <w:rPr>
          <w:rFonts w:hint="eastAsia" w:ascii="宋体" w:hAnsi="宋体" w:eastAsia="宋体"/>
          <w:sz w:val="24"/>
          <w:szCs w:val="24"/>
        </w:rPr>
        <w:t xml:space="preserve">年   月   日 </w:t>
      </w:r>
    </w:p>
    <w:p w14:paraId="09409BAF">
      <w:pPr>
        <w:pStyle w:val="4"/>
        <w:spacing w:line="360" w:lineRule="auto"/>
        <w:rPr>
          <w:b w:val="0"/>
          <w:sz w:val="24"/>
        </w:rPr>
      </w:pPr>
    </w:p>
    <w:p w14:paraId="6BCCB28C">
      <w:pPr>
        <w:pStyle w:val="4"/>
        <w:spacing w:line="360" w:lineRule="auto"/>
        <w:rPr>
          <w:rFonts w:ascii="宋体" w:hAnsi="宋体"/>
          <w:sz w:val="24"/>
        </w:rPr>
      </w:pPr>
      <w:r>
        <w:rPr>
          <w:rFonts w:hint="eastAsia" w:ascii="宋体" w:hAnsi="宋体"/>
          <w:b w:val="0"/>
          <w:sz w:val="24"/>
        </w:rPr>
        <w:br w:type="page"/>
      </w:r>
    </w:p>
    <w:p w14:paraId="1B5FDB06">
      <w:pPr>
        <w:numPr>
          <w:ilvl w:val="0"/>
          <w:numId w:val="1"/>
        </w:numPr>
        <w:spacing w:line="360" w:lineRule="auto"/>
        <w:jc w:val="center"/>
        <w:outlineLvl w:val="2"/>
        <w:rPr>
          <w:rFonts w:hint="eastAsia" w:ascii="宋体" w:hAnsi="宋体" w:eastAsia="宋体"/>
          <w:b/>
          <w:sz w:val="24"/>
        </w:rPr>
      </w:pPr>
      <w:r>
        <w:rPr>
          <w:rFonts w:hint="eastAsia" w:ascii="宋体" w:hAnsi="宋体" w:eastAsia="宋体"/>
          <w:b/>
          <w:sz w:val="24"/>
        </w:rPr>
        <w:t>服务方案及承诺</w:t>
      </w:r>
    </w:p>
    <w:p w14:paraId="4B97AE22">
      <w:pPr>
        <w:pStyle w:val="8"/>
        <w:widowControl w:val="0"/>
        <w:numPr>
          <w:ilvl w:val="0"/>
          <w:numId w:val="0"/>
        </w:numPr>
        <w:spacing w:after="120"/>
        <w:jc w:val="both"/>
      </w:pPr>
    </w:p>
    <w:p w14:paraId="5EA8A2D8">
      <w:pPr>
        <w:pStyle w:val="8"/>
        <w:widowControl w:val="0"/>
        <w:numPr>
          <w:ilvl w:val="0"/>
          <w:numId w:val="0"/>
        </w:numPr>
        <w:spacing w:after="120"/>
        <w:jc w:val="both"/>
      </w:pPr>
    </w:p>
    <w:p w14:paraId="0AFA7BC9">
      <w:pPr>
        <w:pStyle w:val="8"/>
        <w:widowControl w:val="0"/>
        <w:numPr>
          <w:ilvl w:val="0"/>
          <w:numId w:val="0"/>
        </w:numPr>
        <w:spacing w:after="120"/>
        <w:jc w:val="both"/>
      </w:pPr>
    </w:p>
    <w:p w14:paraId="6B92895A">
      <w:pPr>
        <w:pStyle w:val="8"/>
        <w:widowControl w:val="0"/>
        <w:numPr>
          <w:ilvl w:val="0"/>
          <w:numId w:val="0"/>
        </w:numPr>
        <w:spacing w:after="120"/>
        <w:jc w:val="both"/>
      </w:pPr>
    </w:p>
    <w:p w14:paraId="7FB1969E">
      <w:pPr>
        <w:pStyle w:val="8"/>
        <w:widowControl w:val="0"/>
        <w:numPr>
          <w:ilvl w:val="0"/>
          <w:numId w:val="0"/>
        </w:numPr>
        <w:spacing w:after="120"/>
        <w:jc w:val="both"/>
      </w:pPr>
    </w:p>
    <w:p w14:paraId="59D86FD9">
      <w:pPr>
        <w:pStyle w:val="8"/>
        <w:widowControl w:val="0"/>
        <w:numPr>
          <w:ilvl w:val="0"/>
          <w:numId w:val="0"/>
        </w:numPr>
        <w:spacing w:after="120"/>
        <w:jc w:val="both"/>
      </w:pPr>
    </w:p>
    <w:p w14:paraId="3A14720F">
      <w:pPr>
        <w:pStyle w:val="8"/>
        <w:widowControl w:val="0"/>
        <w:numPr>
          <w:ilvl w:val="0"/>
          <w:numId w:val="0"/>
        </w:numPr>
        <w:spacing w:after="120"/>
        <w:jc w:val="both"/>
      </w:pPr>
    </w:p>
    <w:p w14:paraId="4E548AFA">
      <w:pPr>
        <w:pStyle w:val="8"/>
        <w:widowControl w:val="0"/>
        <w:numPr>
          <w:ilvl w:val="0"/>
          <w:numId w:val="0"/>
        </w:numPr>
        <w:spacing w:after="120"/>
        <w:jc w:val="both"/>
      </w:pPr>
    </w:p>
    <w:p w14:paraId="7DB418C5">
      <w:pPr>
        <w:pStyle w:val="8"/>
        <w:widowControl w:val="0"/>
        <w:numPr>
          <w:ilvl w:val="0"/>
          <w:numId w:val="0"/>
        </w:numPr>
        <w:spacing w:after="120"/>
        <w:jc w:val="both"/>
      </w:pPr>
    </w:p>
    <w:p w14:paraId="58A34395">
      <w:pPr>
        <w:pStyle w:val="8"/>
        <w:ind w:firstLine="482"/>
        <w:rPr>
          <w:rFonts w:ascii="宋体" w:hAnsi="宋体" w:eastAsia="宋体"/>
          <w:b/>
          <w:sz w:val="24"/>
        </w:rPr>
      </w:pPr>
    </w:p>
    <w:p w14:paraId="609173F4">
      <w:pPr>
        <w:pStyle w:val="8"/>
        <w:ind w:firstLine="482"/>
        <w:rPr>
          <w:rFonts w:ascii="宋体" w:hAnsi="宋体" w:eastAsia="宋体"/>
          <w:b/>
          <w:sz w:val="24"/>
        </w:rPr>
      </w:pPr>
    </w:p>
    <w:p w14:paraId="660CD1B1">
      <w:pPr>
        <w:pStyle w:val="8"/>
        <w:ind w:firstLine="482"/>
        <w:rPr>
          <w:rFonts w:ascii="宋体" w:hAnsi="宋体" w:eastAsia="宋体"/>
          <w:b/>
          <w:sz w:val="24"/>
        </w:rPr>
      </w:pPr>
    </w:p>
    <w:p w14:paraId="2525D80A">
      <w:pPr>
        <w:pStyle w:val="8"/>
        <w:ind w:firstLine="482"/>
        <w:rPr>
          <w:rFonts w:ascii="宋体" w:hAnsi="宋体" w:eastAsia="宋体"/>
          <w:b/>
          <w:sz w:val="24"/>
        </w:rPr>
      </w:pPr>
    </w:p>
    <w:p w14:paraId="748700EC">
      <w:pPr>
        <w:pStyle w:val="8"/>
        <w:ind w:firstLine="482"/>
        <w:rPr>
          <w:rFonts w:ascii="宋体" w:hAnsi="宋体" w:eastAsia="宋体"/>
          <w:b/>
          <w:sz w:val="24"/>
        </w:rPr>
      </w:pPr>
    </w:p>
    <w:p w14:paraId="2584F1E2">
      <w:pPr>
        <w:pStyle w:val="8"/>
        <w:ind w:firstLine="482"/>
        <w:rPr>
          <w:rFonts w:ascii="宋体" w:hAnsi="宋体" w:eastAsia="宋体"/>
          <w:b/>
          <w:sz w:val="24"/>
        </w:rPr>
      </w:pPr>
    </w:p>
    <w:p w14:paraId="6854699B">
      <w:pPr>
        <w:pStyle w:val="8"/>
        <w:ind w:firstLine="482"/>
        <w:rPr>
          <w:rFonts w:ascii="宋体" w:hAnsi="宋体" w:eastAsia="宋体"/>
          <w:b/>
          <w:sz w:val="24"/>
        </w:rPr>
      </w:pPr>
    </w:p>
    <w:p w14:paraId="40CBBAAB">
      <w:pPr>
        <w:pStyle w:val="8"/>
        <w:ind w:firstLine="482"/>
        <w:rPr>
          <w:rFonts w:ascii="宋体" w:hAnsi="宋体" w:eastAsia="宋体"/>
          <w:b/>
          <w:sz w:val="24"/>
        </w:rPr>
      </w:pPr>
    </w:p>
    <w:p w14:paraId="50ACE27A">
      <w:pPr>
        <w:pStyle w:val="8"/>
        <w:ind w:firstLine="482"/>
        <w:rPr>
          <w:rFonts w:ascii="宋体" w:hAnsi="宋体" w:eastAsia="宋体"/>
          <w:b/>
          <w:sz w:val="24"/>
        </w:rPr>
      </w:pPr>
    </w:p>
    <w:p w14:paraId="386ED690">
      <w:pPr>
        <w:pStyle w:val="8"/>
        <w:ind w:firstLine="482"/>
        <w:rPr>
          <w:rFonts w:ascii="宋体" w:hAnsi="宋体" w:eastAsia="宋体"/>
          <w:b/>
          <w:sz w:val="24"/>
        </w:rPr>
      </w:pPr>
    </w:p>
    <w:p w14:paraId="2F16195F">
      <w:pPr>
        <w:pStyle w:val="8"/>
        <w:ind w:firstLine="482"/>
        <w:rPr>
          <w:rFonts w:ascii="宋体" w:hAnsi="宋体" w:eastAsia="宋体"/>
          <w:b/>
          <w:sz w:val="24"/>
        </w:rPr>
      </w:pPr>
    </w:p>
    <w:p w14:paraId="6D8CB2FE">
      <w:pPr>
        <w:pStyle w:val="8"/>
        <w:ind w:firstLine="482"/>
        <w:rPr>
          <w:rFonts w:ascii="宋体" w:hAnsi="宋体" w:eastAsia="宋体"/>
          <w:b/>
          <w:sz w:val="24"/>
        </w:rPr>
      </w:pPr>
    </w:p>
    <w:p w14:paraId="75336FF6">
      <w:pPr>
        <w:pStyle w:val="8"/>
        <w:ind w:firstLine="482"/>
        <w:rPr>
          <w:rFonts w:ascii="宋体" w:hAnsi="宋体" w:eastAsia="宋体"/>
          <w:b/>
          <w:sz w:val="24"/>
        </w:rPr>
      </w:pPr>
    </w:p>
    <w:p w14:paraId="0CA942A8">
      <w:pPr>
        <w:spacing w:line="360" w:lineRule="auto"/>
        <w:ind w:firstLine="4578" w:firstLineChars="1900"/>
        <w:rPr>
          <w:rFonts w:ascii="宋体" w:hAnsi="宋体" w:eastAsia="宋体"/>
          <w:b/>
          <w:bCs w:val="0"/>
          <w:sz w:val="24"/>
          <w:szCs w:val="28"/>
        </w:rPr>
      </w:pPr>
      <w:r>
        <w:rPr>
          <w:rFonts w:hint="eastAsia" w:ascii="宋体" w:hAnsi="宋体" w:eastAsia="宋体"/>
          <w:b/>
          <w:bCs w:val="0"/>
          <w:sz w:val="24"/>
          <w:szCs w:val="28"/>
        </w:rPr>
        <w:t>供应商公章：</w:t>
      </w:r>
    </w:p>
    <w:p w14:paraId="4ED7220B">
      <w:pPr>
        <w:pStyle w:val="8"/>
      </w:pPr>
    </w:p>
    <w:p w14:paraId="6CB618D2">
      <w:pPr>
        <w:spacing w:line="360" w:lineRule="auto"/>
        <w:rPr>
          <w:rFonts w:hint="eastAsia" w:ascii="宋体" w:hAnsi="宋体" w:eastAsia="宋体"/>
          <w:sz w:val="24"/>
          <w:szCs w:val="24"/>
        </w:rPr>
      </w:pPr>
      <w:r>
        <w:rPr>
          <w:rFonts w:hint="eastAsia" w:ascii="宋体" w:hAnsi="宋体" w:eastAsia="宋体"/>
          <w:sz w:val="24"/>
          <w:szCs w:val="28"/>
        </w:rPr>
        <w:t xml:space="preserve">                            </w:t>
      </w:r>
      <w:r>
        <w:rPr>
          <w:rFonts w:hint="eastAsia" w:ascii="宋体" w:hAnsi="宋体" w:eastAsia="宋体"/>
          <w:sz w:val="24"/>
          <w:szCs w:val="28"/>
          <w:lang w:val="en-US" w:eastAsia="zh-CN"/>
        </w:rPr>
        <w:t xml:space="preserve">             </w:t>
      </w:r>
      <w:r>
        <w:rPr>
          <w:rFonts w:hint="eastAsia" w:ascii="宋体" w:hAnsi="宋体" w:eastAsia="宋体"/>
          <w:b/>
          <w:bCs/>
          <w:sz w:val="24"/>
          <w:szCs w:val="28"/>
        </w:rPr>
        <w:t xml:space="preserve"> 日  期：</w:t>
      </w:r>
      <w:r>
        <w:rPr>
          <w:rFonts w:hint="eastAsia" w:ascii="宋体" w:hAnsi="宋体" w:eastAsia="宋体"/>
          <w:sz w:val="24"/>
          <w:szCs w:val="28"/>
        </w:rPr>
        <w:t xml:space="preserve">   </w:t>
      </w:r>
      <w:r>
        <w:rPr>
          <w:rFonts w:hint="eastAsia" w:ascii="宋体" w:hAnsi="宋体" w:eastAsia="宋体"/>
          <w:sz w:val="24"/>
          <w:szCs w:val="24"/>
        </w:rPr>
        <w:t>年    月    日</w:t>
      </w:r>
    </w:p>
    <w:p w14:paraId="69798F0F">
      <w:pPr>
        <w:pStyle w:val="8"/>
        <w:rPr>
          <w:rFonts w:hint="eastAsia" w:ascii="宋体" w:hAnsi="宋体" w:eastAsia="宋体"/>
          <w:sz w:val="24"/>
          <w:szCs w:val="24"/>
        </w:rPr>
      </w:pPr>
    </w:p>
    <w:p w14:paraId="1FE577F6">
      <w:pPr>
        <w:pStyle w:val="8"/>
        <w:rPr>
          <w:rFonts w:hint="eastAsia" w:ascii="宋体" w:hAnsi="宋体" w:eastAsia="宋体"/>
          <w:sz w:val="24"/>
          <w:szCs w:val="24"/>
        </w:rPr>
      </w:pPr>
    </w:p>
    <w:p w14:paraId="56BA4E55">
      <w:pPr>
        <w:pStyle w:val="8"/>
        <w:rPr>
          <w:rFonts w:hint="eastAsia" w:ascii="宋体" w:hAnsi="宋体" w:eastAsia="宋体"/>
          <w:sz w:val="24"/>
          <w:szCs w:val="24"/>
        </w:rPr>
      </w:pPr>
    </w:p>
    <w:p w14:paraId="7766F3DA">
      <w:pPr>
        <w:pStyle w:val="8"/>
        <w:rPr>
          <w:rFonts w:hint="eastAsia" w:ascii="宋体" w:hAnsi="宋体" w:eastAsia="宋体"/>
          <w:sz w:val="24"/>
          <w:szCs w:val="24"/>
        </w:rPr>
      </w:pPr>
    </w:p>
    <w:p w14:paraId="26AF2F6D">
      <w:pPr>
        <w:pStyle w:val="8"/>
        <w:rPr>
          <w:rFonts w:hint="eastAsia" w:ascii="宋体" w:hAnsi="宋体" w:eastAsia="宋体"/>
          <w:sz w:val="24"/>
          <w:szCs w:val="24"/>
        </w:rPr>
      </w:pPr>
    </w:p>
    <w:p w14:paraId="21AC9905">
      <w:pPr>
        <w:pStyle w:val="8"/>
        <w:rPr>
          <w:rFonts w:hint="eastAsia" w:ascii="宋体" w:hAnsi="宋体" w:eastAsia="宋体"/>
          <w:sz w:val="24"/>
          <w:szCs w:val="24"/>
        </w:rPr>
      </w:pPr>
    </w:p>
    <w:p w14:paraId="543733D2">
      <w:pPr>
        <w:spacing w:line="360" w:lineRule="auto"/>
        <w:jc w:val="center"/>
        <w:outlineLvl w:val="2"/>
        <w:rPr>
          <w:rFonts w:ascii="宋体" w:hAnsi="宋体" w:eastAsia="宋体"/>
          <w:b/>
          <w:sz w:val="24"/>
        </w:rPr>
      </w:pPr>
      <w:r>
        <w:rPr>
          <w:rFonts w:hint="eastAsia" w:ascii="宋体" w:hAnsi="宋体" w:eastAsia="宋体"/>
          <w:b/>
          <w:sz w:val="24"/>
        </w:rPr>
        <w:t>七、其它证明材料</w:t>
      </w:r>
    </w:p>
    <w:p w14:paraId="5C83AA25">
      <w:pPr>
        <w:spacing w:line="360" w:lineRule="auto"/>
        <w:jc w:val="center"/>
        <w:rPr>
          <w:rFonts w:ascii="宋体" w:hAnsi="宋体" w:eastAsia="宋体"/>
          <w:i/>
          <w:sz w:val="24"/>
        </w:rPr>
      </w:pPr>
    </w:p>
    <w:p w14:paraId="6AF942A8">
      <w:pPr>
        <w:pStyle w:val="8"/>
        <w:rPr>
          <w:rFonts w:asciiTheme="minorEastAsia" w:hAnsiTheme="minorEastAsia" w:eastAsiaTheme="minorEastAsia" w:cstheme="minorEastAsia"/>
        </w:rPr>
      </w:pPr>
      <w:r>
        <w:rPr>
          <w:rFonts w:hint="eastAsia" w:asciiTheme="minorEastAsia" w:hAnsiTheme="minorEastAsia" w:eastAsiaTheme="minorEastAsia" w:cstheme="minorEastAsia"/>
        </w:rPr>
        <w:t>例：营业执照、相关资质等</w:t>
      </w:r>
    </w:p>
    <w:p w14:paraId="5D12CE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6E86B"/>
    <w:multiLevelType w:val="singleLevel"/>
    <w:tmpl w:val="1F86E86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ODRlMDQ4NTg3YjE1YWE4MDVhOTU4ZTBjODVkNWMifQ=="/>
  </w:docVars>
  <w:rsids>
    <w:rsidRoot w:val="003324B4"/>
    <w:rsid w:val="0000332E"/>
    <w:rsid w:val="000253A0"/>
    <w:rsid w:val="00026D64"/>
    <w:rsid w:val="00035F61"/>
    <w:rsid w:val="000B2083"/>
    <w:rsid w:val="000B4746"/>
    <w:rsid w:val="000D18EA"/>
    <w:rsid w:val="00114201"/>
    <w:rsid w:val="00121040"/>
    <w:rsid w:val="001A1588"/>
    <w:rsid w:val="001C59C8"/>
    <w:rsid w:val="002047ED"/>
    <w:rsid w:val="0021470C"/>
    <w:rsid w:val="00221A48"/>
    <w:rsid w:val="00281D2C"/>
    <w:rsid w:val="002C1B27"/>
    <w:rsid w:val="003015B2"/>
    <w:rsid w:val="00304CDC"/>
    <w:rsid w:val="00326A59"/>
    <w:rsid w:val="003324B4"/>
    <w:rsid w:val="003461ED"/>
    <w:rsid w:val="003C704E"/>
    <w:rsid w:val="003D0700"/>
    <w:rsid w:val="003D565F"/>
    <w:rsid w:val="003D5D6A"/>
    <w:rsid w:val="003F2D74"/>
    <w:rsid w:val="00404A56"/>
    <w:rsid w:val="00412547"/>
    <w:rsid w:val="004215A2"/>
    <w:rsid w:val="004365FF"/>
    <w:rsid w:val="00444876"/>
    <w:rsid w:val="00467133"/>
    <w:rsid w:val="00472808"/>
    <w:rsid w:val="00491BEF"/>
    <w:rsid w:val="004A3B01"/>
    <w:rsid w:val="004B227C"/>
    <w:rsid w:val="004B4771"/>
    <w:rsid w:val="004C522C"/>
    <w:rsid w:val="004C5C7F"/>
    <w:rsid w:val="005003C0"/>
    <w:rsid w:val="00512E8B"/>
    <w:rsid w:val="00544CE3"/>
    <w:rsid w:val="00583F89"/>
    <w:rsid w:val="00585A06"/>
    <w:rsid w:val="005E1D97"/>
    <w:rsid w:val="006123C0"/>
    <w:rsid w:val="00613F38"/>
    <w:rsid w:val="00617F34"/>
    <w:rsid w:val="00624A94"/>
    <w:rsid w:val="00631018"/>
    <w:rsid w:val="00633845"/>
    <w:rsid w:val="006A3F59"/>
    <w:rsid w:val="006C3AD4"/>
    <w:rsid w:val="00724181"/>
    <w:rsid w:val="0072695A"/>
    <w:rsid w:val="00750217"/>
    <w:rsid w:val="00761C36"/>
    <w:rsid w:val="007702AE"/>
    <w:rsid w:val="00775F79"/>
    <w:rsid w:val="00790317"/>
    <w:rsid w:val="007A3D37"/>
    <w:rsid w:val="007B73CE"/>
    <w:rsid w:val="007D5810"/>
    <w:rsid w:val="007E1776"/>
    <w:rsid w:val="007E2C90"/>
    <w:rsid w:val="007E62C0"/>
    <w:rsid w:val="00815D21"/>
    <w:rsid w:val="00843A0B"/>
    <w:rsid w:val="0088626F"/>
    <w:rsid w:val="008A2F8E"/>
    <w:rsid w:val="008C79EA"/>
    <w:rsid w:val="008D63B9"/>
    <w:rsid w:val="008F0898"/>
    <w:rsid w:val="008F1B63"/>
    <w:rsid w:val="00924273"/>
    <w:rsid w:val="009242C0"/>
    <w:rsid w:val="00963EE1"/>
    <w:rsid w:val="009B5C85"/>
    <w:rsid w:val="009C5D16"/>
    <w:rsid w:val="00A22817"/>
    <w:rsid w:val="00A454E7"/>
    <w:rsid w:val="00A46CA9"/>
    <w:rsid w:val="00A759D5"/>
    <w:rsid w:val="00A84E45"/>
    <w:rsid w:val="00AC5F46"/>
    <w:rsid w:val="00AD25AC"/>
    <w:rsid w:val="00B25CC9"/>
    <w:rsid w:val="00B30572"/>
    <w:rsid w:val="00B61045"/>
    <w:rsid w:val="00BB2511"/>
    <w:rsid w:val="00BB4AF9"/>
    <w:rsid w:val="00BE2722"/>
    <w:rsid w:val="00BE4256"/>
    <w:rsid w:val="00BF0804"/>
    <w:rsid w:val="00C30DE5"/>
    <w:rsid w:val="00C42D8F"/>
    <w:rsid w:val="00C71F44"/>
    <w:rsid w:val="00C864FE"/>
    <w:rsid w:val="00CA028D"/>
    <w:rsid w:val="00CA343E"/>
    <w:rsid w:val="00CD5AFA"/>
    <w:rsid w:val="00D0188C"/>
    <w:rsid w:val="00D54F96"/>
    <w:rsid w:val="00D67FFC"/>
    <w:rsid w:val="00D92119"/>
    <w:rsid w:val="00D96C1A"/>
    <w:rsid w:val="00DB25E3"/>
    <w:rsid w:val="00DC1747"/>
    <w:rsid w:val="00DC2CCB"/>
    <w:rsid w:val="00DE29F3"/>
    <w:rsid w:val="00E10008"/>
    <w:rsid w:val="00E12E87"/>
    <w:rsid w:val="00E478C6"/>
    <w:rsid w:val="00E724E9"/>
    <w:rsid w:val="00EA1943"/>
    <w:rsid w:val="00EE0609"/>
    <w:rsid w:val="00F0420D"/>
    <w:rsid w:val="00F31660"/>
    <w:rsid w:val="00F42D08"/>
    <w:rsid w:val="00F44695"/>
    <w:rsid w:val="00F52382"/>
    <w:rsid w:val="00F64922"/>
    <w:rsid w:val="00F75C50"/>
    <w:rsid w:val="00F76B33"/>
    <w:rsid w:val="00F917FE"/>
    <w:rsid w:val="00FC035C"/>
    <w:rsid w:val="00FF3B04"/>
    <w:rsid w:val="04E2157A"/>
    <w:rsid w:val="069009A1"/>
    <w:rsid w:val="097C5E67"/>
    <w:rsid w:val="0C4C61CD"/>
    <w:rsid w:val="0CD67C16"/>
    <w:rsid w:val="0F452E31"/>
    <w:rsid w:val="0FDC5544"/>
    <w:rsid w:val="163B0AEA"/>
    <w:rsid w:val="1876405C"/>
    <w:rsid w:val="1B6A60FA"/>
    <w:rsid w:val="1C5823F6"/>
    <w:rsid w:val="1D954F84"/>
    <w:rsid w:val="223460AA"/>
    <w:rsid w:val="255D4904"/>
    <w:rsid w:val="26F55F63"/>
    <w:rsid w:val="288B5901"/>
    <w:rsid w:val="2AB56C65"/>
    <w:rsid w:val="2D7E5A35"/>
    <w:rsid w:val="2FFB511A"/>
    <w:rsid w:val="315B284E"/>
    <w:rsid w:val="3D87623F"/>
    <w:rsid w:val="40E81AB1"/>
    <w:rsid w:val="445B21D4"/>
    <w:rsid w:val="44AE0556"/>
    <w:rsid w:val="466A4950"/>
    <w:rsid w:val="4D926C66"/>
    <w:rsid w:val="4DFE42FC"/>
    <w:rsid w:val="516A1CA8"/>
    <w:rsid w:val="53E45D42"/>
    <w:rsid w:val="543C792C"/>
    <w:rsid w:val="58313D5C"/>
    <w:rsid w:val="5B184523"/>
    <w:rsid w:val="64C729AF"/>
    <w:rsid w:val="65F242EE"/>
    <w:rsid w:val="691602F4"/>
    <w:rsid w:val="70C04795"/>
    <w:rsid w:val="71287C31"/>
    <w:rsid w:val="79711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semiHidden/>
    <w:unhideWhenUsed/>
    <w:qFormat/>
    <w:uiPriority w:val="99"/>
    <w:pPr>
      <w:spacing w:after="120"/>
      <w:ind w:left="420" w:leftChars="200"/>
    </w:pPr>
  </w:style>
  <w:style w:type="paragraph" w:styleId="3">
    <w:name w:val="Plain Text"/>
    <w:basedOn w:val="1"/>
    <w:link w:val="16"/>
    <w:unhideWhenUsed/>
    <w:qFormat/>
    <w:uiPriority w:val="99"/>
    <w:rPr>
      <w:rFonts w:ascii="宋体" w:hAnsi="Courier New" w:eastAsia="宋体" w:cs="黑体"/>
      <w:szCs w:val="22"/>
    </w:rPr>
  </w:style>
  <w:style w:type="paragraph" w:styleId="4">
    <w:name w:val="Date"/>
    <w:basedOn w:val="1"/>
    <w:next w:val="1"/>
    <w:link w:val="15"/>
    <w:semiHidden/>
    <w:unhideWhenUsed/>
    <w:qFormat/>
    <w:uiPriority w:val="99"/>
    <w:rPr>
      <w:rFonts w:ascii="Arial" w:hAnsi="Arial" w:eastAsia="宋体" w:cs="Arial"/>
      <w:b/>
      <w:sz w:val="2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2"/>
    <w:link w:val="14"/>
    <w:unhideWhenUsed/>
    <w:qFormat/>
    <w:uiPriority w:val="99"/>
    <w:pPr>
      <w:ind w:firstLine="420" w:firstLineChars="200"/>
    </w:p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character" w:customStyle="1" w:styleId="13">
    <w:name w:val="正文文本缩进 字符"/>
    <w:basedOn w:val="10"/>
    <w:link w:val="2"/>
    <w:semiHidden/>
    <w:qFormat/>
    <w:uiPriority w:val="99"/>
    <w:rPr>
      <w:rFonts w:ascii="@仿宋_GB2312" w:hAnsi="@仿宋_GB2312" w:eastAsia="@仿宋_GB2312" w:cs="@仿宋_GB2312"/>
      <w:szCs w:val="20"/>
    </w:rPr>
  </w:style>
  <w:style w:type="character" w:customStyle="1" w:styleId="14">
    <w:name w:val="正文文本首行缩进 2 字符"/>
    <w:basedOn w:val="13"/>
    <w:link w:val="8"/>
    <w:qFormat/>
    <w:uiPriority w:val="99"/>
    <w:rPr>
      <w:rFonts w:ascii="@仿宋_GB2312" w:hAnsi="@仿宋_GB2312" w:eastAsia="@仿宋_GB2312" w:cs="@仿宋_GB2312"/>
      <w:szCs w:val="20"/>
    </w:rPr>
  </w:style>
  <w:style w:type="character" w:customStyle="1" w:styleId="15">
    <w:name w:val="日期 字符"/>
    <w:basedOn w:val="10"/>
    <w:link w:val="4"/>
    <w:semiHidden/>
    <w:qFormat/>
    <w:uiPriority w:val="99"/>
    <w:rPr>
      <w:rFonts w:ascii="Arial" w:hAnsi="Arial" w:eastAsia="宋体" w:cs="Arial"/>
      <w:b/>
      <w:sz w:val="28"/>
      <w:szCs w:val="20"/>
    </w:rPr>
  </w:style>
  <w:style w:type="character" w:customStyle="1" w:styleId="16">
    <w:name w:val="纯文本 字符"/>
    <w:basedOn w:val="10"/>
    <w:link w:val="3"/>
    <w:qFormat/>
    <w:uiPriority w:val="99"/>
    <w:rPr>
      <w:rFonts w:ascii="宋体" w:hAnsi="Courier New" w:eastAsia="宋体" w:cs="黑体"/>
    </w:rPr>
  </w:style>
  <w:style w:type="paragraph" w:customStyle="1" w:styleId="17">
    <w:name w:val="Char Char Char Char Char Char Char1 Char"/>
    <w:basedOn w:val="1"/>
    <w:qFormat/>
    <w:uiPriority w:val="0"/>
    <w:rPr>
      <w:rFonts w:ascii="Arial" w:hAnsi="Arial" w:eastAsia="宋体" w:cs="Arial"/>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1361</Words>
  <Characters>1378</Characters>
  <Lines>13</Lines>
  <Paragraphs>3</Paragraphs>
  <TotalTime>0</TotalTime>
  <ScaleCrop>false</ScaleCrop>
  <LinksUpToDate>false</LinksUpToDate>
  <CharactersWithSpaces>1730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2023-11-28T13:10:00Z</dcterms:created>
  <dc:creator>hzn</dc:creator>
  <cp:lastModifiedBy>Administrator</cp:lastModifiedBy>
  <dcterms:modified xsi:type="dcterms:W3CDTF">2025-07-23T15:17:05Z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575A3852DFD44F5BA4538E3A7CD363E1_13</vt:lpwstr>
  </property>
  <property fmtid="{D5CDD505-2E9C-101B-9397-08002B2CF9AE}" pid="4" name="KSOTemplateDocerSaveRecord">
    <vt:lpwstr>eyJoZGlkIjoiN2QzNmYzMjUwNzE2NzVmMjNmZmM2NmQ3OTg4ZTM1YjgifQ==</vt:lpwstr>
  </property>
</Properties>
</file>